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CBA" w:rsidRDefault="00B93142" w:rsidP="00B93142">
      <w:pPr>
        <w:widowControl/>
        <w:rPr>
          <w:rFonts w:asciiTheme="minorEastAsia" w:hAnsiTheme="minorEastAsia" w:cs="Arial"/>
          <w:b/>
          <w:bCs/>
          <w:color w:val="000000"/>
          <w:kern w:val="0"/>
          <w:sz w:val="21"/>
          <w:szCs w:val="21"/>
        </w:rPr>
      </w:pPr>
      <w:r>
        <w:rPr>
          <w:rFonts w:asciiTheme="minorEastAsia" w:hAnsiTheme="minorEastAsia" w:cs="Arial" w:hint="eastAsia"/>
          <w:b/>
          <w:bCs/>
          <w:color w:val="000000"/>
          <w:kern w:val="0"/>
          <w:sz w:val="21"/>
          <w:szCs w:val="21"/>
        </w:rPr>
        <w:t xml:space="preserve">  </w:t>
      </w:r>
      <w:bookmarkStart w:id="0" w:name="_GoBack"/>
      <w:bookmarkEnd w:id="0"/>
    </w:p>
    <w:tbl>
      <w:tblPr>
        <w:tblStyle w:val="a6"/>
        <w:tblW w:w="10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2"/>
        <w:gridCol w:w="6586"/>
      </w:tblGrid>
      <w:tr w:rsidR="00547CBA" w:rsidRPr="00B43418" w:rsidTr="00E15B5C">
        <w:trPr>
          <w:trHeight w:val="2249"/>
        </w:trPr>
        <w:tc>
          <w:tcPr>
            <w:tcW w:w="4112" w:type="dxa"/>
          </w:tcPr>
          <w:p w:rsidR="00547CBA" w:rsidRDefault="00547CBA" w:rsidP="00E15B5C">
            <w:pPr>
              <w:jc w:val="center"/>
              <w:rPr>
                <w:b/>
                <w:bCs/>
                <w:sz w:val="28"/>
                <w:szCs w:val="28"/>
              </w:rPr>
            </w:pPr>
            <w:r>
              <w:rPr>
                <w:rFonts w:hint="eastAsia"/>
                <w:b/>
                <w:bCs/>
                <w:noProof/>
                <w:sz w:val="28"/>
                <w:szCs w:val="28"/>
              </w:rPr>
              <w:drawing>
                <wp:inline distT="0" distB="0" distL="0" distR="0" wp14:anchorId="0F5220CF" wp14:editId="5CC156A7">
                  <wp:extent cx="2617414" cy="1947553"/>
                  <wp:effectExtent l="0" t="0" r="0" b="0"/>
                  <wp:docPr id="3" name="圖片 3" descr="\\filesrv1\CS業務部\企業\ATD\2017 ATD\Workshop\9053_APC_look 2017_Full_FINAL_CMY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rv1\CS業務部\企業\ATD\2017 ATD\Workshop\9053_APC_look 2017_Full_FINAL_CMYK (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1775" cy="1958238"/>
                          </a:xfrm>
                          <a:prstGeom prst="rect">
                            <a:avLst/>
                          </a:prstGeom>
                          <a:noFill/>
                          <a:ln>
                            <a:noFill/>
                          </a:ln>
                        </pic:spPr>
                      </pic:pic>
                    </a:graphicData>
                  </a:graphic>
                </wp:inline>
              </w:drawing>
            </w:r>
          </w:p>
        </w:tc>
        <w:tc>
          <w:tcPr>
            <w:tcW w:w="6586" w:type="dxa"/>
            <w:vAlign w:val="center"/>
          </w:tcPr>
          <w:p w:rsidR="00547CBA" w:rsidRDefault="00547CBA" w:rsidP="00E15B5C">
            <w:pPr>
              <w:rPr>
                <w:rFonts w:asciiTheme="minorEastAsia" w:hAnsiTheme="minorEastAsia"/>
                <w:b/>
                <w:bCs/>
                <w:sz w:val="28"/>
                <w:szCs w:val="28"/>
                <w:lang w:eastAsia="zh-TW"/>
              </w:rPr>
            </w:pPr>
            <w:r>
              <w:rPr>
                <w:rFonts w:asciiTheme="minorEastAsia" w:hAnsiTheme="minorEastAsia" w:hint="eastAsia"/>
                <w:b/>
                <w:bCs/>
                <w:sz w:val="28"/>
                <w:szCs w:val="28"/>
                <w:lang w:eastAsia="zh-TW"/>
              </w:rPr>
              <w:t xml:space="preserve"> </w:t>
            </w:r>
            <w:r w:rsidRPr="00022D55">
              <w:rPr>
                <w:rFonts w:asciiTheme="minorEastAsia" w:hAnsiTheme="minorEastAsia" w:hint="eastAsia"/>
                <w:b/>
                <w:bCs/>
                <w:sz w:val="28"/>
                <w:szCs w:val="28"/>
                <w:lang w:eastAsia="zh-TW"/>
              </w:rPr>
              <w:t>《會前工作坊》</w:t>
            </w:r>
          </w:p>
          <w:p w:rsidR="00547CBA" w:rsidRPr="00D36422" w:rsidRDefault="00547CBA" w:rsidP="00E15B5C">
            <w:pPr>
              <w:rPr>
                <w:rFonts w:asciiTheme="minorEastAsia" w:hAnsiTheme="minorEastAsia"/>
                <w:b/>
                <w:bCs/>
                <w:sz w:val="48"/>
                <w:szCs w:val="48"/>
                <w:lang w:eastAsia="zh-TW"/>
              </w:rPr>
            </w:pPr>
            <w:r>
              <w:rPr>
                <w:rFonts w:asciiTheme="minorEastAsia" w:hAnsiTheme="minorEastAsia" w:hint="eastAsia"/>
                <w:b/>
                <w:bCs/>
                <w:sz w:val="48"/>
                <w:szCs w:val="48"/>
                <w:lang w:eastAsia="zh-TW"/>
              </w:rPr>
              <w:t xml:space="preserve"> </w:t>
            </w:r>
            <w:r w:rsidRPr="00D36422">
              <w:rPr>
                <w:rFonts w:asciiTheme="minorEastAsia" w:hAnsiTheme="minorEastAsia" w:hint="eastAsia"/>
                <w:b/>
                <w:bCs/>
                <w:sz w:val="48"/>
                <w:szCs w:val="48"/>
                <w:lang w:eastAsia="zh-TW"/>
              </w:rPr>
              <w:t>跨國企業語言管理工作坊</w:t>
            </w:r>
          </w:p>
          <w:p w:rsidR="00547CBA" w:rsidRDefault="00547CBA" w:rsidP="00E15B5C">
            <w:pPr>
              <w:ind w:firstLineChars="50" w:firstLine="120"/>
              <w:rPr>
                <w:b/>
                <w:bCs/>
                <w:sz w:val="24"/>
                <w:szCs w:val="24"/>
                <w:lang w:eastAsia="zh-TW"/>
              </w:rPr>
            </w:pPr>
          </w:p>
          <w:p w:rsidR="00547CBA" w:rsidRPr="00022D55" w:rsidRDefault="00547CBA" w:rsidP="00E15B5C">
            <w:pPr>
              <w:ind w:firstLineChars="50" w:firstLine="135"/>
              <w:rPr>
                <w:rFonts w:asciiTheme="minorEastAsia" w:hAnsiTheme="minorEastAsia" w:cs="Times New Roman"/>
                <w:color w:val="555555"/>
                <w:spacing w:val="15"/>
                <w:kern w:val="2"/>
                <w:sz w:val="24"/>
                <w:szCs w:val="24"/>
                <w:shd w:val="clear" w:color="auto" w:fill="FEFBF6"/>
                <w:lang w:eastAsia="zh-TW"/>
              </w:rPr>
            </w:pPr>
            <w:r w:rsidRPr="00022D55">
              <w:rPr>
                <w:rFonts w:asciiTheme="minorEastAsia" w:hAnsiTheme="minorEastAsia" w:cs="Times New Roman" w:hint="eastAsia"/>
                <w:color w:val="555555"/>
                <w:spacing w:val="15"/>
                <w:kern w:val="2"/>
                <w:sz w:val="24"/>
                <w:szCs w:val="24"/>
                <w:shd w:val="clear" w:color="auto" w:fill="FEFBF6"/>
                <w:lang w:eastAsia="zh-TW"/>
              </w:rPr>
              <w:t>共同主辦:ATD APC主辦單位:自強工業科學基金會</w:t>
            </w:r>
          </w:p>
          <w:p w:rsidR="00547CBA" w:rsidRPr="00022D55" w:rsidRDefault="00547CBA" w:rsidP="00E15B5C">
            <w:pPr>
              <w:rPr>
                <w:rFonts w:asciiTheme="minorEastAsia" w:hAnsiTheme="minorEastAsia" w:cs="Times New Roman"/>
                <w:color w:val="555555"/>
                <w:spacing w:val="15"/>
                <w:kern w:val="2"/>
                <w:sz w:val="24"/>
                <w:szCs w:val="24"/>
                <w:shd w:val="clear" w:color="auto" w:fill="FEFBF6"/>
                <w:lang w:eastAsia="zh-TW"/>
              </w:rPr>
            </w:pPr>
            <w:r w:rsidRPr="00022D55">
              <w:rPr>
                <w:rFonts w:asciiTheme="minorEastAsia" w:hAnsiTheme="minorEastAsia" w:cs="Times New Roman" w:hint="eastAsia"/>
                <w:color w:val="555555"/>
                <w:spacing w:val="15"/>
                <w:kern w:val="2"/>
                <w:sz w:val="24"/>
                <w:szCs w:val="24"/>
                <w:shd w:val="clear" w:color="auto" w:fill="FEFBF6"/>
                <w:lang w:eastAsia="zh-TW"/>
              </w:rPr>
              <w:t xml:space="preserve">        </w:t>
            </w:r>
            <w:r>
              <w:rPr>
                <w:rFonts w:asciiTheme="minorEastAsia" w:hAnsiTheme="minorEastAsia" w:cs="Times New Roman" w:hint="eastAsia"/>
                <w:color w:val="555555"/>
                <w:spacing w:val="15"/>
                <w:kern w:val="2"/>
                <w:sz w:val="24"/>
                <w:szCs w:val="24"/>
                <w:shd w:val="clear" w:color="auto" w:fill="FEFBF6"/>
                <w:lang w:eastAsia="zh-TW"/>
              </w:rPr>
              <w:t xml:space="preserve"> </w:t>
            </w:r>
            <w:r w:rsidRPr="00022D55">
              <w:rPr>
                <w:rFonts w:asciiTheme="minorEastAsia" w:hAnsiTheme="minorEastAsia" w:cs="Times New Roman" w:hint="eastAsia"/>
                <w:color w:val="555555"/>
                <w:spacing w:val="15"/>
                <w:kern w:val="2"/>
                <w:sz w:val="24"/>
                <w:szCs w:val="24"/>
                <w:shd w:val="clear" w:color="auto" w:fill="FEFBF6"/>
                <w:lang w:eastAsia="zh-TW"/>
              </w:rPr>
              <w:t>GEAT台灣全球化教育推廣協會</w:t>
            </w:r>
          </w:p>
          <w:p w:rsidR="00547CBA" w:rsidRPr="00022D55" w:rsidRDefault="00547CBA" w:rsidP="00E15B5C">
            <w:pPr>
              <w:rPr>
                <w:rFonts w:asciiTheme="minorEastAsia" w:hAnsiTheme="minorEastAsia" w:cs="Times New Roman"/>
                <w:color w:val="555555"/>
                <w:spacing w:val="15"/>
                <w:kern w:val="2"/>
                <w:sz w:val="24"/>
                <w:szCs w:val="24"/>
                <w:shd w:val="clear" w:color="auto" w:fill="FEFBF6"/>
                <w:lang w:eastAsia="zh-TW"/>
              </w:rPr>
            </w:pPr>
            <w:r>
              <w:rPr>
                <w:rFonts w:asciiTheme="minorEastAsia" w:hAnsiTheme="minorEastAsia" w:cs="Times New Roman" w:hint="eastAsia"/>
                <w:color w:val="555555"/>
                <w:spacing w:val="15"/>
                <w:kern w:val="2"/>
                <w:sz w:val="24"/>
                <w:szCs w:val="24"/>
                <w:shd w:val="clear" w:color="auto" w:fill="FEFBF6"/>
                <w:lang w:eastAsia="zh-TW"/>
              </w:rPr>
              <w:t xml:space="preserve"> </w:t>
            </w:r>
            <w:r w:rsidRPr="00022D55">
              <w:rPr>
                <w:rFonts w:asciiTheme="minorEastAsia" w:hAnsiTheme="minorEastAsia" w:cs="Times New Roman" w:hint="eastAsia"/>
                <w:color w:val="555555"/>
                <w:spacing w:val="15"/>
                <w:kern w:val="2"/>
                <w:sz w:val="24"/>
                <w:szCs w:val="24"/>
                <w:shd w:val="clear" w:color="auto" w:fill="FEFBF6"/>
                <w:lang w:eastAsia="zh-TW"/>
              </w:rPr>
              <w:t>協辦單位:CHRMA社團法人中華人力資源管理協會</w:t>
            </w:r>
          </w:p>
          <w:p w:rsidR="00547CBA" w:rsidRPr="00022D55" w:rsidRDefault="00547CBA" w:rsidP="00E15B5C">
            <w:pPr>
              <w:rPr>
                <w:rFonts w:asciiTheme="minorEastAsia" w:hAnsiTheme="minorEastAsia" w:cs="Times New Roman"/>
                <w:color w:val="555555"/>
                <w:spacing w:val="15"/>
                <w:kern w:val="2"/>
                <w:sz w:val="24"/>
                <w:szCs w:val="24"/>
                <w:shd w:val="clear" w:color="auto" w:fill="FEFBF6"/>
                <w:lang w:eastAsia="zh-TW"/>
              </w:rPr>
            </w:pPr>
            <w:r w:rsidRPr="00022D55">
              <w:rPr>
                <w:rFonts w:asciiTheme="minorEastAsia" w:hAnsiTheme="minorEastAsia" w:cs="Times New Roman" w:hint="eastAsia"/>
                <w:color w:val="555555"/>
                <w:spacing w:val="15"/>
                <w:kern w:val="2"/>
                <w:sz w:val="24"/>
                <w:szCs w:val="24"/>
                <w:shd w:val="clear" w:color="auto" w:fill="FEFBF6"/>
                <w:lang w:eastAsia="zh-TW"/>
              </w:rPr>
              <w:t xml:space="preserve">        </w:t>
            </w:r>
            <w:r>
              <w:rPr>
                <w:rFonts w:asciiTheme="minorEastAsia" w:hAnsiTheme="minorEastAsia" w:cs="Times New Roman" w:hint="eastAsia"/>
                <w:color w:val="555555"/>
                <w:spacing w:val="15"/>
                <w:kern w:val="2"/>
                <w:sz w:val="24"/>
                <w:szCs w:val="24"/>
                <w:shd w:val="clear" w:color="auto" w:fill="FEFBF6"/>
                <w:lang w:eastAsia="zh-TW"/>
              </w:rPr>
              <w:t xml:space="preserve"> ETS臺</w:t>
            </w:r>
            <w:r w:rsidRPr="00022D55">
              <w:rPr>
                <w:rFonts w:asciiTheme="minorEastAsia" w:hAnsiTheme="minorEastAsia" w:cs="Times New Roman" w:hint="eastAsia"/>
                <w:color w:val="555555"/>
                <w:spacing w:val="15"/>
                <w:kern w:val="2"/>
                <w:sz w:val="24"/>
                <w:szCs w:val="24"/>
                <w:shd w:val="clear" w:color="auto" w:fill="FEFBF6"/>
                <w:lang w:eastAsia="zh-TW"/>
              </w:rPr>
              <w:t>灣區總代理:</w:t>
            </w:r>
            <w:proofErr w:type="gramStart"/>
            <w:r w:rsidRPr="00022D55">
              <w:rPr>
                <w:rFonts w:asciiTheme="minorEastAsia" w:hAnsiTheme="minorEastAsia" w:cs="Times New Roman" w:hint="eastAsia"/>
                <w:color w:val="555555"/>
                <w:spacing w:val="15"/>
                <w:kern w:val="2"/>
                <w:sz w:val="24"/>
                <w:szCs w:val="24"/>
                <w:shd w:val="clear" w:color="auto" w:fill="FEFBF6"/>
                <w:lang w:eastAsia="zh-TW"/>
              </w:rPr>
              <w:t>忠欣</w:t>
            </w:r>
            <w:proofErr w:type="gramEnd"/>
            <w:r w:rsidRPr="00022D55">
              <w:rPr>
                <w:rFonts w:asciiTheme="minorEastAsia" w:hAnsiTheme="minorEastAsia" w:cs="Times New Roman" w:hint="eastAsia"/>
                <w:color w:val="555555"/>
                <w:spacing w:val="15"/>
                <w:kern w:val="2"/>
                <w:sz w:val="24"/>
                <w:szCs w:val="24"/>
                <w:shd w:val="clear" w:color="auto" w:fill="FEFBF6"/>
                <w:lang w:eastAsia="zh-TW"/>
              </w:rPr>
              <w:t>(股)公司</w:t>
            </w:r>
          </w:p>
          <w:p w:rsidR="00547CBA" w:rsidRPr="00B43418" w:rsidRDefault="00547CBA" w:rsidP="00E15B5C">
            <w:pPr>
              <w:rPr>
                <w:lang w:eastAsia="zh-TW"/>
              </w:rPr>
            </w:pPr>
          </w:p>
        </w:tc>
      </w:tr>
    </w:tbl>
    <w:p w:rsidR="00B93142" w:rsidRPr="00547CBA" w:rsidRDefault="00B93142" w:rsidP="00B93142">
      <w:pPr>
        <w:widowControl/>
        <w:rPr>
          <w:rFonts w:asciiTheme="minorEastAsia" w:hAnsiTheme="minorEastAsia" w:cs="Arial"/>
          <w:b/>
          <w:bCs/>
          <w:color w:val="000000"/>
          <w:kern w:val="0"/>
          <w:sz w:val="21"/>
          <w:szCs w:val="21"/>
        </w:rPr>
      </w:pPr>
    </w:p>
    <w:p w:rsidR="00B93142" w:rsidRPr="00B93142" w:rsidRDefault="00B93142" w:rsidP="00B93142">
      <w:pPr>
        <w:widowControl/>
        <w:rPr>
          <w:rFonts w:asciiTheme="minorEastAsia" w:hAnsiTheme="minorEastAsia" w:cs="新細明體"/>
          <w:kern w:val="0"/>
          <w:sz w:val="21"/>
          <w:szCs w:val="21"/>
        </w:rPr>
      </w:pPr>
      <w:r w:rsidRPr="00B93142">
        <w:rPr>
          <w:rFonts w:asciiTheme="minorEastAsia" w:hAnsiTheme="minorEastAsia" w:cs="Arial" w:hint="eastAsia"/>
          <w:b/>
          <w:bCs/>
          <w:color w:val="000000"/>
          <w:kern w:val="0"/>
          <w:sz w:val="21"/>
          <w:szCs w:val="21"/>
        </w:rPr>
        <w:t>(</w:t>
      </w:r>
      <w:proofErr w:type="gramStart"/>
      <w:r w:rsidRPr="00B93142">
        <w:rPr>
          <w:rFonts w:asciiTheme="minorEastAsia" w:hAnsiTheme="minorEastAsia" w:cs="Arial"/>
          <w:b/>
          <w:bCs/>
          <w:color w:val="000000"/>
          <w:kern w:val="0"/>
          <w:sz w:val="21"/>
          <w:szCs w:val="21"/>
        </w:rPr>
        <w:t>一</w:t>
      </w:r>
      <w:proofErr w:type="gramEnd"/>
      <w:r w:rsidRPr="00B93142">
        <w:rPr>
          <w:rFonts w:asciiTheme="minorEastAsia" w:hAnsiTheme="minorEastAsia" w:cs="Arial"/>
          <w:b/>
          <w:bCs/>
          <w:color w:val="000000"/>
          <w:kern w:val="0"/>
          <w:sz w:val="21"/>
          <w:szCs w:val="21"/>
        </w:rPr>
        <w:t>)工作坊時間：</w:t>
      </w:r>
      <w:r w:rsidRPr="00B93142">
        <w:rPr>
          <w:rFonts w:asciiTheme="minorEastAsia" w:hAnsiTheme="minorEastAsia" w:cs="Arial"/>
          <w:color w:val="000000"/>
          <w:kern w:val="0"/>
          <w:sz w:val="21"/>
          <w:szCs w:val="21"/>
        </w:rPr>
        <w:t>2017/11/7(二) 9:30-16:30</w:t>
      </w:r>
    </w:p>
    <w:p w:rsidR="00B93142" w:rsidRPr="00B93142" w:rsidRDefault="00B93142" w:rsidP="00B93142">
      <w:pPr>
        <w:widowControl/>
        <w:rPr>
          <w:rFonts w:asciiTheme="minorEastAsia" w:hAnsiTheme="minorEastAsia" w:cs="新細明體"/>
          <w:kern w:val="0"/>
          <w:sz w:val="21"/>
          <w:szCs w:val="21"/>
        </w:rPr>
      </w:pPr>
      <w:r w:rsidRPr="00B93142">
        <w:rPr>
          <w:rFonts w:asciiTheme="minorEastAsia" w:hAnsiTheme="minorEastAsia" w:cs="Arial" w:hint="eastAsia"/>
          <w:b/>
          <w:bCs/>
          <w:color w:val="000000"/>
          <w:kern w:val="0"/>
          <w:sz w:val="21"/>
          <w:szCs w:val="21"/>
        </w:rPr>
        <w:t>(</w:t>
      </w:r>
      <w:r w:rsidRPr="00B93142">
        <w:rPr>
          <w:rFonts w:asciiTheme="minorEastAsia" w:hAnsiTheme="minorEastAsia" w:cs="Arial"/>
          <w:b/>
          <w:bCs/>
          <w:color w:val="000000"/>
          <w:kern w:val="0"/>
          <w:sz w:val="21"/>
          <w:szCs w:val="21"/>
        </w:rPr>
        <w:t>二</w:t>
      </w:r>
      <w:r w:rsidRPr="00B93142">
        <w:rPr>
          <w:rFonts w:asciiTheme="minorEastAsia" w:hAnsiTheme="minorEastAsia" w:cs="Arial" w:hint="eastAsia"/>
          <w:b/>
          <w:bCs/>
          <w:color w:val="000000"/>
          <w:kern w:val="0"/>
          <w:sz w:val="21"/>
          <w:szCs w:val="21"/>
        </w:rPr>
        <w:t>)</w:t>
      </w:r>
      <w:r w:rsidRPr="00B93142">
        <w:rPr>
          <w:rFonts w:asciiTheme="minorEastAsia" w:hAnsiTheme="minorEastAsia" w:cs="Arial"/>
          <w:b/>
          <w:bCs/>
          <w:color w:val="000000"/>
          <w:kern w:val="0"/>
          <w:sz w:val="21"/>
          <w:szCs w:val="21"/>
        </w:rPr>
        <w:t>工作坊地點：</w:t>
      </w:r>
      <w:r w:rsidRPr="00B93142">
        <w:rPr>
          <w:rFonts w:asciiTheme="minorEastAsia" w:hAnsiTheme="minorEastAsia" w:cs="Arial"/>
          <w:color w:val="000000"/>
          <w:kern w:val="0"/>
          <w:sz w:val="21"/>
          <w:szCs w:val="21"/>
        </w:rPr>
        <w:t>行政院人事行政總處公務人力發展學院</w:t>
      </w:r>
    </w:p>
    <w:p w:rsidR="00B93142" w:rsidRPr="00B93142" w:rsidRDefault="00B93142" w:rsidP="00B93142">
      <w:pPr>
        <w:widowControl/>
        <w:rPr>
          <w:rFonts w:asciiTheme="minorEastAsia" w:hAnsiTheme="minorEastAsia" w:cs="Arial"/>
          <w:color w:val="000000"/>
          <w:kern w:val="0"/>
          <w:sz w:val="21"/>
          <w:szCs w:val="21"/>
        </w:rPr>
      </w:pPr>
      <w:r w:rsidRPr="00B93142">
        <w:rPr>
          <w:rFonts w:asciiTheme="minorEastAsia" w:hAnsiTheme="minorEastAsia" w:cs="Arial"/>
          <w:color w:val="000000"/>
          <w:kern w:val="0"/>
          <w:sz w:val="21"/>
          <w:szCs w:val="21"/>
        </w:rPr>
        <w:t xml:space="preserve">                      </w:t>
      </w:r>
      <w:r>
        <w:rPr>
          <w:rFonts w:asciiTheme="minorEastAsia" w:hAnsiTheme="minorEastAsia" w:cs="Arial" w:hint="eastAsia"/>
          <w:color w:val="000000"/>
          <w:kern w:val="0"/>
          <w:sz w:val="21"/>
          <w:szCs w:val="21"/>
        </w:rPr>
        <w:t xml:space="preserve">   </w:t>
      </w:r>
      <w:r w:rsidRPr="00B93142">
        <w:rPr>
          <w:rFonts w:asciiTheme="minorEastAsia" w:hAnsiTheme="minorEastAsia" w:cs="Arial"/>
          <w:color w:val="000000"/>
          <w:kern w:val="0"/>
          <w:sz w:val="21"/>
          <w:szCs w:val="21"/>
        </w:rPr>
        <w:t>   (台北</w:t>
      </w:r>
      <w:proofErr w:type="gramStart"/>
      <w:r w:rsidRPr="00B93142">
        <w:rPr>
          <w:rFonts w:asciiTheme="minorEastAsia" w:hAnsiTheme="minorEastAsia" w:cs="Arial"/>
          <w:color w:val="000000"/>
          <w:kern w:val="0"/>
          <w:sz w:val="21"/>
          <w:szCs w:val="21"/>
        </w:rPr>
        <w:t>巿</w:t>
      </w:r>
      <w:proofErr w:type="gramEnd"/>
      <w:r w:rsidRPr="00B93142">
        <w:rPr>
          <w:rFonts w:asciiTheme="minorEastAsia" w:hAnsiTheme="minorEastAsia" w:cs="Arial"/>
          <w:color w:val="000000"/>
          <w:kern w:val="0"/>
          <w:sz w:val="21"/>
          <w:szCs w:val="21"/>
        </w:rPr>
        <w:t>大安區新生南路三段30號)</w:t>
      </w:r>
      <w:r w:rsidRPr="00B93142">
        <w:rPr>
          <w:rFonts w:ascii="MS Mincho" w:eastAsia="MS Mincho" w:hAnsi="MS Mincho" w:cs="MS Mincho" w:hint="eastAsia"/>
          <w:color w:val="000000"/>
          <w:kern w:val="0"/>
          <w:sz w:val="21"/>
          <w:szCs w:val="21"/>
        </w:rPr>
        <w:t>​</w:t>
      </w:r>
    </w:p>
    <w:p w:rsidR="00B93142" w:rsidRPr="00B93142" w:rsidRDefault="00B93142" w:rsidP="00B93142">
      <w:pPr>
        <w:widowControl/>
        <w:rPr>
          <w:rFonts w:asciiTheme="minorEastAsia" w:hAnsiTheme="minorEastAsia" w:cs="Arial"/>
          <w:color w:val="000000"/>
          <w:kern w:val="0"/>
          <w:sz w:val="21"/>
          <w:szCs w:val="21"/>
        </w:rPr>
      </w:pPr>
      <w:r w:rsidRPr="00B93142">
        <w:rPr>
          <w:rFonts w:asciiTheme="minorEastAsia" w:hAnsiTheme="minorEastAsia" w:cs="Arial" w:hint="eastAsia"/>
          <w:b/>
          <w:bCs/>
          <w:color w:val="000000"/>
          <w:kern w:val="0"/>
          <w:sz w:val="21"/>
          <w:szCs w:val="21"/>
        </w:rPr>
        <w:t>(三)</w:t>
      </w:r>
      <w:r w:rsidRPr="00B93142">
        <w:rPr>
          <w:rFonts w:asciiTheme="minorEastAsia" w:hAnsiTheme="minorEastAsia" w:cs="Arial"/>
          <w:b/>
          <w:bCs/>
          <w:color w:val="000000"/>
          <w:kern w:val="0"/>
          <w:sz w:val="21"/>
          <w:szCs w:val="21"/>
        </w:rPr>
        <w:t>報名期間：</w:t>
      </w:r>
      <w:r w:rsidRPr="00B93142">
        <w:rPr>
          <w:rFonts w:asciiTheme="minorEastAsia" w:hAnsiTheme="minorEastAsia" w:cs="Arial"/>
          <w:color w:val="000000"/>
          <w:kern w:val="0"/>
          <w:sz w:val="21"/>
          <w:szCs w:val="21"/>
        </w:rPr>
        <w:t>即日起至2016/10/20止</w:t>
      </w:r>
    </w:p>
    <w:p w:rsidR="00B93142" w:rsidRPr="00B93142" w:rsidRDefault="00B93142" w:rsidP="00B93142">
      <w:pPr>
        <w:widowControl/>
        <w:rPr>
          <w:rFonts w:asciiTheme="minorEastAsia" w:hAnsiTheme="minorEastAsia" w:cs="新細明體"/>
          <w:kern w:val="0"/>
          <w:sz w:val="21"/>
          <w:szCs w:val="21"/>
        </w:rPr>
      </w:pPr>
      <w:r w:rsidRPr="00B93142">
        <w:rPr>
          <w:rFonts w:asciiTheme="minorEastAsia" w:hAnsiTheme="minorEastAsia" w:cs="Arial" w:hint="eastAsia"/>
          <w:b/>
          <w:bCs/>
          <w:color w:val="000000"/>
          <w:kern w:val="0"/>
          <w:sz w:val="21"/>
          <w:szCs w:val="21"/>
        </w:rPr>
        <w:t>(四)</w:t>
      </w:r>
      <w:r w:rsidRPr="00B93142">
        <w:rPr>
          <w:rFonts w:asciiTheme="minorEastAsia" w:hAnsiTheme="minorEastAsia" w:cs="Arial"/>
          <w:b/>
          <w:bCs/>
          <w:color w:val="000000"/>
          <w:kern w:val="0"/>
          <w:sz w:val="21"/>
          <w:szCs w:val="21"/>
        </w:rPr>
        <w:t>報名優惠：</w:t>
      </w:r>
      <w:r w:rsidRPr="00B93142">
        <w:rPr>
          <w:rFonts w:asciiTheme="minorEastAsia" w:hAnsiTheme="minorEastAsia" w:cs="Arial"/>
          <w:color w:val="000000"/>
          <w:kern w:val="0"/>
          <w:sz w:val="21"/>
          <w:szCs w:val="21"/>
        </w:rPr>
        <w:t>凡</w:t>
      </w:r>
      <w:r w:rsidR="00547CBA" w:rsidRPr="00547CBA">
        <w:rPr>
          <w:rFonts w:asciiTheme="minorEastAsia" w:hAnsiTheme="minorEastAsia" w:cs="Arial" w:hint="eastAsia"/>
          <w:color w:val="000000"/>
          <w:kern w:val="0"/>
          <w:sz w:val="21"/>
          <w:szCs w:val="21"/>
        </w:rPr>
        <w:t>TESPA會員</w:t>
      </w:r>
      <w:r w:rsidRPr="00B93142">
        <w:rPr>
          <w:rFonts w:asciiTheme="minorEastAsia" w:hAnsiTheme="minorEastAsia" w:cs="Arial"/>
          <w:kern w:val="0"/>
          <w:sz w:val="21"/>
          <w:szCs w:val="21"/>
        </w:rPr>
        <w:t>，</w:t>
      </w:r>
      <w:r w:rsidRPr="00B93142">
        <w:rPr>
          <w:rFonts w:asciiTheme="minorEastAsia" w:hAnsiTheme="minorEastAsia" w:cs="Arial"/>
          <w:color w:val="000000"/>
          <w:kern w:val="0"/>
          <w:sz w:val="21"/>
          <w:szCs w:val="21"/>
        </w:rPr>
        <w:t>報名得享8.5折優惠價格</w:t>
      </w:r>
    </w:p>
    <w:p w:rsidR="00B93142" w:rsidRPr="00B93142" w:rsidRDefault="00B93142" w:rsidP="00B93142">
      <w:pPr>
        <w:widowControl/>
        <w:rPr>
          <w:rFonts w:asciiTheme="minorEastAsia" w:hAnsiTheme="minorEastAsia" w:cs="Arial"/>
          <w:color w:val="000000"/>
          <w:kern w:val="0"/>
          <w:sz w:val="21"/>
          <w:szCs w:val="21"/>
        </w:rPr>
      </w:pPr>
      <w:r w:rsidRPr="00B93142">
        <w:rPr>
          <w:rFonts w:asciiTheme="minorEastAsia" w:hAnsiTheme="minorEastAsia" w:cs="Arial"/>
          <w:color w:val="000000"/>
          <w:kern w:val="0"/>
          <w:sz w:val="21"/>
          <w:szCs w:val="21"/>
        </w:rPr>
        <w:t xml:space="preserve">      </w:t>
      </w:r>
      <w:r>
        <w:rPr>
          <w:rFonts w:asciiTheme="minorEastAsia" w:hAnsiTheme="minorEastAsia" w:cs="Arial" w:hint="eastAsia"/>
          <w:color w:val="000000"/>
          <w:kern w:val="0"/>
          <w:sz w:val="21"/>
          <w:szCs w:val="21"/>
        </w:rPr>
        <w:t xml:space="preserve">           </w:t>
      </w:r>
      <w:r w:rsidRPr="00B93142">
        <w:rPr>
          <w:rFonts w:asciiTheme="minorEastAsia" w:hAnsiTheme="minorEastAsia" w:cs="Arial"/>
          <w:color w:val="000000"/>
          <w:kern w:val="0"/>
          <w:sz w:val="21"/>
          <w:szCs w:val="21"/>
        </w:rPr>
        <w:t> (如達報名5人以上得享受6</w:t>
      </w:r>
      <w:proofErr w:type="gramStart"/>
      <w:r w:rsidRPr="00B93142">
        <w:rPr>
          <w:rFonts w:asciiTheme="minorEastAsia" w:hAnsiTheme="minorEastAsia" w:cs="Arial"/>
          <w:color w:val="000000"/>
          <w:kern w:val="0"/>
          <w:sz w:val="21"/>
          <w:szCs w:val="21"/>
        </w:rPr>
        <w:t>折團報</w:t>
      </w:r>
      <w:proofErr w:type="gramEnd"/>
      <w:r w:rsidRPr="00B93142">
        <w:rPr>
          <w:rFonts w:asciiTheme="minorEastAsia" w:hAnsiTheme="minorEastAsia" w:cs="Arial"/>
          <w:color w:val="000000"/>
          <w:kern w:val="0"/>
          <w:sz w:val="21"/>
          <w:szCs w:val="21"/>
        </w:rPr>
        <w:t>價格。)</w:t>
      </w:r>
      <w:r w:rsidRPr="00B93142">
        <w:rPr>
          <w:rFonts w:ascii="MS Mincho" w:eastAsia="MS Mincho" w:hAnsi="MS Mincho" w:cs="MS Mincho" w:hint="eastAsia"/>
          <w:color w:val="000000"/>
          <w:kern w:val="0"/>
          <w:sz w:val="21"/>
          <w:szCs w:val="21"/>
        </w:rPr>
        <w:t>​</w:t>
      </w:r>
    </w:p>
    <w:p w:rsidR="00B93142" w:rsidRPr="00B93142" w:rsidRDefault="00B93142" w:rsidP="00B93142">
      <w:pPr>
        <w:widowControl/>
        <w:rPr>
          <w:rFonts w:asciiTheme="minorEastAsia" w:hAnsiTheme="minorEastAsia" w:cs="新細明體"/>
          <w:kern w:val="0"/>
          <w:sz w:val="21"/>
          <w:szCs w:val="21"/>
        </w:rPr>
      </w:pPr>
      <w:r w:rsidRPr="00B93142">
        <w:rPr>
          <w:rFonts w:asciiTheme="minorEastAsia" w:hAnsiTheme="minorEastAsia" w:cs="新細明體" w:hint="eastAsia"/>
          <w:kern w:val="0"/>
          <w:sz w:val="21"/>
          <w:szCs w:val="21"/>
        </w:rPr>
        <w:t>(五)</w:t>
      </w:r>
      <w:r w:rsidRPr="00B93142">
        <w:rPr>
          <w:rFonts w:asciiTheme="minorEastAsia" w:hAnsiTheme="minorEastAsia" w:cs="Arial"/>
          <w:b/>
          <w:bCs/>
          <w:color w:val="000000"/>
          <w:kern w:val="0"/>
          <w:sz w:val="21"/>
          <w:szCs w:val="21"/>
        </w:rPr>
        <w:t>活動請洽：</w:t>
      </w:r>
      <w:r w:rsidRPr="00B93142">
        <w:rPr>
          <w:rFonts w:asciiTheme="minorEastAsia" w:hAnsiTheme="minorEastAsia" w:cs="Arial"/>
          <w:color w:val="000000"/>
          <w:kern w:val="0"/>
          <w:sz w:val="21"/>
          <w:szCs w:val="21"/>
        </w:rPr>
        <w:t>（02）27018008*552 陳小姐</w:t>
      </w:r>
    </w:p>
    <w:p w:rsidR="00B93142" w:rsidRPr="00B93142" w:rsidRDefault="00B93142" w:rsidP="00B93142">
      <w:pPr>
        <w:widowControl/>
        <w:shd w:val="clear" w:color="auto" w:fill="FFFFFF"/>
        <w:rPr>
          <w:rFonts w:asciiTheme="minorEastAsia" w:hAnsiTheme="minorEastAsia" w:cs="Arial"/>
          <w:color w:val="222222"/>
          <w:kern w:val="0"/>
          <w:sz w:val="21"/>
          <w:szCs w:val="21"/>
        </w:rPr>
      </w:pPr>
      <w:r w:rsidRPr="00B93142">
        <w:rPr>
          <w:rFonts w:ascii="MS Mincho" w:eastAsia="MS Mincho" w:hAnsi="MS Mincho" w:cs="MS Mincho" w:hint="eastAsia"/>
          <w:b/>
          <w:bCs/>
          <w:color w:val="000000"/>
          <w:kern w:val="0"/>
          <w:sz w:val="21"/>
          <w:szCs w:val="21"/>
        </w:rPr>
        <w:t>​</w:t>
      </w:r>
      <w:r w:rsidRPr="00B93142">
        <w:rPr>
          <w:rFonts w:asciiTheme="minorEastAsia" w:hAnsiTheme="minorEastAsia" w:cs="Arial" w:hint="eastAsia"/>
          <w:b/>
          <w:bCs/>
          <w:color w:val="000000"/>
          <w:kern w:val="0"/>
          <w:sz w:val="21"/>
          <w:szCs w:val="21"/>
        </w:rPr>
        <w:t>(六)</w:t>
      </w:r>
      <w:r w:rsidRPr="00B93142">
        <w:rPr>
          <w:rFonts w:asciiTheme="minorEastAsia" w:hAnsiTheme="minorEastAsia" w:cs="Arial"/>
          <w:b/>
          <w:bCs/>
          <w:color w:val="000000"/>
          <w:kern w:val="0"/>
          <w:sz w:val="21"/>
          <w:szCs w:val="21"/>
        </w:rPr>
        <w:t>工作坊介紹:</w:t>
      </w:r>
    </w:p>
    <w:p w:rsidR="00B93142" w:rsidRPr="00B93142" w:rsidRDefault="00B93142" w:rsidP="00B93142">
      <w:pPr>
        <w:widowControl/>
        <w:shd w:val="clear" w:color="auto" w:fill="FFFFFF"/>
        <w:rPr>
          <w:rFonts w:asciiTheme="minorEastAsia" w:hAnsiTheme="minorEastAsia" w:cs="Arial"/>
          <w:color w:val="000000"/>
          <w:kern w:val="0"/>
          <w:sz w:val="21"/>
          <w:szCs w:val="21"/>
        </w:rPr>
      </w:pPr>
      <w:r w:rsidRPr="00B93142">
        <w:rPr>
          <w:rFonts w:asciiTheme="minorEastAsia" w:hAnsiTheme="minorEastAsia" w:cs="Arial"/>
          <w:b/>
          <w:bCs/>
          <w:color w:val="000000"/>
          <w:kern w:val="0"/>
          <w:sz w:val="21"/>
          <w:szCs w:val="21"/>
        </w:rPr>
        <w:t>「跨國企業語言管理工作坊」</w:t>
      </w:r>
      <w:r w:rsidRPr="00B93142">
        <w:rPr>
          <w:rFonts w:asciiTheme="minorEastAsia" w:hAnsiTheme="minorEastAsia" w:cs="Arial"/>
          <w:color w:val="000000"/>
          <w:kern w:val="0"/>
          <w:sz w:val="21"/>
          <w:szCs w:val="21"/>
        </w:rPr>
        <w:t>是一個新興的跨領域管理實務操作訓練課程。內容包含語言、人資、管理等專業領域，過去源自英美的主流管理學者習慣於研究歐美跨國企業，其企業</w:t>
      </w:r>
      <w:r w:rsidR="00AE01DD">
        <w:rPr>
          <w:rFonts w:asciiTheme="minorEastAsia" w:hAnsiTheme="minorEastAsia" w:cs="Arial" w:hint="eastAsia"/>
          <w:color w:val="000000"/>
          <w:kern w:val="0"/>
          <w:sz w:val="21"/>
          <w:szCs w:val="21"/>
        </w:rPr>
        <w:t>/機構</w:t>
      </w:r>
      <w:r w:rsidRPr="00B93142">
        <w:rPr>
          <w:rFonts w:asciiTheme="minorEastAsia" w:hAnsiTheme="minorEastAsia" w:cs="Arial"/>
          <w:color w:val="000000"/>
          <w:kern w:val="0"/>
          <w:sz w:val="21"/>
          <w:szCs w:val="21"/>
        </w:rPr>
        <w:t>內所使用溝通語言以英文為主，因而較容易忽略非英語母語國的跨國企業職場語言溝通情境，這些企業</w:t>
      </w:r>
      <w:r w:rsidR="00AE01DD">
        <w:rPr>
          <w:rFonts w:asciiTheme="minorEastAsia" w:hAnsiTheme="minorEastAsia" w:cs="Arial" w:hint="eastAsia"/>
          <w:color w:val="000000"/>
          <w:kern w:val="0"/>
          <w:sz w:val="21"/>
          <w:szCs w:val="21"/>
        </w:rPr>
        <w:t>/機構</w:t>
      </w:r>
      <w:r w:rsidRPr="00B93142">
        <w:rPr>
          <w:rFonts w:asciiTheme="minorEastAsia" w:hAnsiTheme="minorEastAsia" w:cs="Arial"/>
          <w:color w:val="000000"/>
          <w:kern w:val="0"/>
          <w:sz w:val="21"/>
          <w:szCs w:val="21"/>
        </w:rPr>
        <w:t>往往因為語言溝通障礙而增加許多潛在成本包括：流失客戶、計畫執行失誤、團隊溝通不良、採購錯誤等。在此工作坊中您將可以了解跨國企業人資人員必須面對的員工語言溝通困境、管理實務與必備的管理職能，以及如何建立「語言職能」管理標準。</w:t>
      </w:r>
    </w:p>
    <w:p w:rsidR="00B93142" w:rsidRPr="00AE01DD" w:rsidRDefault="00B93142" w:rsidP="00B93142">
      <w:pPr>
        <w:widowControl/>
        <w:shd w:val="clear" w:color="auto" w:fill="FFFFFF"/>
        <w:rPr>
          <w:rFonts w:asciiTheme="minorEastAsia" w:hAnsiTheme="minorEastAsia" w:cs="Arial"/>
          <w:b/>
          <w:bCs/>
          <w:color w:val="000000"/>
          <w:kern w:val="0"/>
          <w:sz w:val="21"/>
          <w:szCs w:val="21"/>
        </w:rPr>
      </w:pPr>
      <w:r w:rsidRPr="00B93142">
        <w:rPr>
          <w:rFonts w:ascii="MS Mincho" w:eastAsia="MS Mincho" w:hAnsi="MS Mincho" w:cs="MS Mincho" w:hint="eastAsia"/>
          <w:b/>
          <w:bCs/>
          <w:color w:val="000000"/>
          <w:kern w:val="0"/>
          <w:sz w:val="21"/>
          <w:szCs w:val="21"/>
        </w:rPr>
        <w:t>​</w:t>
      </w:r>
      <w:r w:rsidRPr="00B93142">
        <w:rPr>
          <w:rFonts w:asciiTheme="minorEastAsia" w:hAnsiTheme="minorEastAsia" w:cs="Arial"/>
          <w:b/>
          <w:bCs/>
          <w:color w:val="000000"/>
          <w:kern w:val="0"/>
          <w:sz w:val="21"/>
          <w:szCs w:val="21"/>
        </w:rPr>
        <w:t>(七)</w:t>
      </w:r>
      <w:r w:rsidRPr="00B93142">
        <w:rPr>
          <w:rFonts w:ascii="MS Mincho" w:eastAsia="MS Mincho" w:hAnsi="MS Mincho" w:cs="MS Mincho" w:hint="eastAsia"/>
          <w:b/>
          <w:bCs/>
          <w:color w:val="000000"/>
          <w:kern w:val="0"/>
          <w:sz w:val="21"/>
          <w:szCs w:val="21"/>
        </w:rPr>
        <w:t>​</w:t>
      </w:r>
      <w:r w:rsidRPr="00B93142">
        <w:rPr>
          <w:rFonts w:asciiTheme="minorEastAsia" w:hAnsiTheme="minorEastAsia" w:cs="Arial"/>
          <w:b/>
          <w:bCs/>
          <w:color w:val="000000"/>
          <w:kern w:val="0"/>
          <w:sz w:val="21"/>
          <w:szCs w:val="21"/>
        </w:rPr>
        <w:t xml:space="preserve"> </w:t>
      </w:r>
      <w:r w:rsidR="00AE01DD">
        <w:rPr>
          <w:rFonts w:asciiTheme="minorEastAsia" w:hAnsiTheme="minorEastAsia" w:cs="Arial"/>
          <w:b/>
          <w:bCs/>
          <w:color w:val="000000"/>
          <w:kern w:val="0"/>
          <w:sz w:val="21"/>
          <w:szCs w:val="21"/>
        </w:rPr>
        <w:t>講師</w:t>
      </w:r>
      <w:r w:rsidR="00AE01DD">
        <w:rPr>
          <w:rFonts w:asciiTheme="minorEastAsia" w:hAnsiTheme="minorEastAsia" w:cs="Arial" w:hint="eastAsia"/>
          <w:b/>
          <w:bCs/>
          <w:color w:val="000000"/>
          <w:kern w:val="0"/>
          <w:sz w:val="21"/>
          <w:szCs w:val="21"/>
        </w:rPr>
        <w:t>:</w:t>
      </w:r>
    </w:p>
    <w:p w:rsidR="00B93142" w:rsidRPr="00B93142" w:rsidRDefault="00B93142" w:rsidP="00B93142">
      <w:pPr>
        <w:widowControl/>
        <w:shd w:val="clear" w:color="auto" w:fill="FFFFFF"/>
        <w:rPr>
          <w:rFonts w:asciiTheme="minorEastAsia" w:hAnsiTheme="minorEastAsia" w:cs="Arial"/>
          <w:b/>
          <w:bCs/>
          <w:color w:val="000000"/>
          <w:kern w:val="0"/>
          <w:sz w:val="21"/>
          <w:szCs w:val="21"/>
        </w:rPr>
      </w:pPr>
      <w:r w:rsidRPr="00B93142">
        <w:rPr>
          <w:rFonts w:asciiTheme="minorEastAsia" w:hAnsiTheme="minorEastAsia" w:cs="Arial"/>
          <w:color w:val="222222"/>
          <w:kern w:val="0"/>
          <w:sz w:val="21"/>
          <w:szCs w:val="21"/>
        </w:rPr>
        <w:t>GEAT台灣全球化教育推廣協會理事長、實踐大學應外系、創意產業博士班講座教授</w:t>
      </w:r>
      <w:r w:rsidRPr="00B93142">
        <w:rPr>
          <w:rFonts w:asciiTheme="minorEastAsia" w:hAnsiTheme="minorEastAsia" w:cs="Arial" w:hint="eastAsia"/>
          <w:b/>
          <w:bCs/>
          <w:color w:val="000000"/>
          <w:kern w:val="0"/>
          <w:sz w:val="21"/>
          <w:szCs w:val="21"/>
        </w:rPr>
        <w:t xml:space="preserve"> </w:t>
      </w:r>
      <w:r w:rsidRPr="00B93142">
        <w:rPr>
          <w:rFonts w:asciiTheme="minorEastAsia" w:hAnsiTheme="minorEastAsia" w:cs="Arial"/>
          <w:color w:val="222222"/>
          <w:kern w:val="0"/>
          <w:sz w:val="21"/>
          <w:szCs w:val="21"/>
        </w:rPr>
        <w:t>陳超明老師</w:t>
      </w:r>
    </w:p>
    <w:p w:rsidR="00AE01DD" w:rsidRDefault="00AE01DD" w:rsidP="00B93142">
      <w:pPr>
        <w:widowControl/>
        <w:shd w:val="clear" w:color="auto" w:fill="FFFFFF"/>
        <w:rPr>
          <w:rFonts w:asciiTheme="minorEastAsia" w:hAnsiTheme="minorEastAsia" w:cs="Arial"/>
          <w:b/>
          <w:bCs/>
          <w:color w:val="000000"/>
          <w:kern w:val="0"/>
          <w:sz w:val="21"/>
          <w:szCs w:val="21"/>
        </w:rPr>
      </w:pPr>
      <w:r>
        <w:rPr>
          <w:rFonts w:asciiTheme="minorEastAsia" w:hAnsiTheme="minorEastAsia" w:cs="Arial" w:hint="eastAsia"/>
          <w:b/>
          <w:bCs/>
          <w:color w:val="000000"/>
          <w:kern w:val="0"/>
          <w:sz w:val="21"/>
          <w:szCs w:val="21"/>
        </w:rPr>
        <w:t>(八)</w:t>
      </w:r>
      <w:r w:rsidRPr="00B93142">
        <w:rPr>
          <w:rFonts w:asciiTheme="minorEastAsia" w:hAnsiTheme="minorEastAsia" w:cs="Arial"/>
          <w:b/>
          <w:bCs/>
          <w:color w:val="000000"/>
          <w:kern w:val="0"/>
          <w:sz w:val="21"/>
          <w:szCs w:val="21"/>
        </w:rPr>
        <w:t>引言人</w:t>
      </w:r>
      <w:r>
        <w:rPr>
          <w:rFonts w:asciiTheme="minorEastAsia" w:hAnsiTheme="minorEastAsia" w:cs="Arial" w:hint="eastAsia"/>
          <w:b/>
          <w:bCs/>
          <w:color w:val="000000"/>
          <w:kern w:val="0"/>
          <w:sz w:val="21"/>
          <w:szCs w:val="21"/>
        </w:rPr>
        <w:t>:</w:t>
      </w:r>
    </w:p>
    <w:p w:rsidR="00B93142" w:rsidRPr="00B93142" w:rsidRDefault="00B93142" w:rsidP="00B93142">
      <w:pPr>
        <w:widowControl/>
        <w:shd w:val="clear" w:color="auto" w:fill="FFFFFF"/>
        <w:rPr>
          <w:rFonts w:asciiTheme="minorEastAsia" w:hAnsiTheme="minorEastAsia" w:cs="Arial"/>
          <w:color w:val="222222"/>
          <w:kern w:val="0"/>
          <w:sz w:val="21"/>
          <w:szCs w:val="21"/>
        </w:rPr>
      </w:pPr>
      <w:proofErr w:type="gramStart"/>
      <w:r w:rsidRPr="00B93142">
        <w:rPr>
          <w:rFonts w:asciiTheme="minorEastAsia" w:hAnsiTheme="minorEastAsia" w:cs="Arial"/>
          <w:color w:val="222222"/>
          <w:kern w:val="0"/>
          <w:sz w:val="21"/>
          <w:szCs w:val="21"/>
        </w:rPr>
        <w:t>聚芳管理</w:t>
      </w:r>
      <w:proofErr w:type="gramEnd"/>
      <w:r w:rsidRPr="00B93142">
        <w:rPr>
          <w:rFonts w:asciiTheme="minorEastAsia" w:hAnsiTheme="minorEastAsia" w:cs="Arial"/>
          <w:color w:val="222222"/>
          <w:kern w:val="0"/>
          <w:sz w:val="21"/>
          <w:szCs w:val="21"/>
        </w:rPr>
        <w:t>顧問有限公司　執行長(首席顧問暨首席講師)、社團法人中華人力資源管理協會 常務顧問暨認證召集人</w:t>
      </w:r>
      <w:r w:rsidRPr="00B93142">
        <w:rPr>
          <w:rFonts w:ascii="MS Mincho" w:eastAsia="MS Mincho" w:hAnsi="MS Mincho" w:cs="MS Mincho" w:hint="eastAsia"/>
          <w:color w:val="222222"/>
          <w:kern w:val="0"/>
          <w:sz w:val="21"/>
          <w:szCs w:val="21"/>
        </w:rPr>
        <w:t>​</w:t>
      </w:r>
      <w:r w:rsidRPr="00B93142">
        <w:rPr>
          <w:rFonts w:asciiTheme="minorEastAsia" w:hAnsiTheme="minorEastAsia" w:cs="Arial" w:hint="eastAsia"/>
          <w:color w:val="222222"/>
          <w:kern w:val="0"/>
          <w:sz w:val="21"/>
          <w:szCs w:val="21"/>
        </w:rPr>
        <w:t xml:space="preserve"> </w:t>
      </w:r>
      <w:r w:rsidRPr="00B93142">
        <w:rPr>
          <w:rFonts w:asciiTheme="minorEastAsia" w:hAnsiTheme="minorEastAsia" w:cs="Arial"/>
          <w:color w:val="222222"/>
          <w:kern w:val="0"/>
          <w:sz w:val="21"/>
          <w:szCs w:val="21"/>
        </w:rPr>
        <w:t>張瑞明老師</w:t>
      </w:r>
    </w:p>
    <w:p w:rsidR="00B93142" w:rsidRPr="00B93142" w:rsidRDefault="00B93142" w:rsidP="00B93142">
      <w:pPr>
        <w:widowControl/>
        <w:shd w:val="clear" w:color="auto" w:fill="FFFFFF"/>
        <w:rPr>
          <w:rFonts w:asciiTheme="minorEastAsia" w:hAnsiTheme="minorEastAsia" w:cs="Arial"/>
          <w:b/>
          <w:bCs/>
          <w:color w:val="000000"/>
          <w:kern w:val="0"/>
          <w:sz w:val="21"/>
          <w:szCs w:val="21"/>
        </w:rPr>
      </w:pPr>
      <w:r w:rsidRPr="00B93142">
        <w:rPr>
          <w:rFonts w:ascii="MS Mincho" w:eastAsia="MS Mincho" w:hAnsi="MS Mincho" w:cs="MS Mincho" w:hint="eastAsia"/>
          <w:b/>
          <w:bCs/>
          <w:color w:val="000000"/>
          <w:kern w:val="0"/>
          <w:sz w:val="21"/>
          <w:szCs w:val="21"/>
        </w:rPr>
        <w:t>​</w:t>
      </w:r>
      <w:r w:rsidRPr="00B93142">
        <w:rPr>
          <w:rFonts w:asciiTheme="minorEastAsia" w:hAnsiTheme="minorEastAsia" w:cs="Arial"/>
          <w:b/>
          <w:bCs/>
          <w:color w:val="000000"/>
          <w:kern w:val="0"/>
          <w:sz w:val="21"/>
          <w:szCs w:val="21"/>
        </w:rPr>
        <w:t>(</w:t>
      </w:r>
      <w:r w:rsidR="00AE01DD">
        <w:rPr>
          <w:rFonts w:asciiTheme="minorEastAsia" w:hAnsiTheme="minorEastAsia" w:cs="Arial" w:hint="eastAsia"/>
          <w:b/>
          <w:bCs/>
          <w:color w:val="000000"/>
          <w:kern w:val="0"/>
          <w:sz w:val="21"/>
          <w:szCs w:val="21"/>
        </w:rPr>
        <w:t>九</w:t>
      </w:r>
      <w:r w:rsidRPr="00B93142">
        <w:rPr>
          <w:rFonts w:asciiTheme="minorEastAsia" w:hAnsiTheme="minorEastAsia" w:cs="Arial"/>
          <w:b/>
          <w:bCs/>
          <w:color w:val="000000"/>
          <w:kern w:val="0"/>
          <w:sz w:val="21"/>
          <w:szCs w:val="21"/>
        </w:rPr>
        <w:t xml:space="preserve">) </w:t>
      </w:r>
      <w:r w:rsidRPr="00B93142">
        <w:rPr>
          <w:rFonts w:ascii="MS Mincho" w:eastAsia="MS Mincho" w:hAnsi="MS Mincho" w:cs="MS Mincho" w:hint="eastAsia"/>
          <w:b/>
          <w:bCs/>
          <w:color w:val="000000"/>
          <w:kern w:val="0"/>
          <w:sz w:val="21"/>
          <w:szCs w:val="21"/>
        </w:rPr>
        <w:t>​</w:t>
      </w:r>
      <w:r w:rsidRPr="00B93142">
        <w:rPr>
          <w:rFonts w:asciiTheme="minorEastAsia" w:hAnsiTheme="minorEastAsia" w:cs="Arial"/>
          <w:b/>
          <w:bCs/>
          <w:color w:val="000000"/>
          <w:kern w:val="0"/>
          <w:sz w:val="21"/>
          <w:szCs w:val="21"/>
        </w:rPr>
        <w:t>工作坊推薦人：</w:t>
      </w:r>
    </w:p>
    <w:p w:rsidR="00B93142" w:rsidRPr="00B93142" w:rsidRDefault="00B93142" w:rsidP="00B93142">
      <w:pPr>
        <w:widowControl/>
        <w:shd w:val="clear" w:color="auto" w:fill="FFFFFF"/>
        <w:rPr>
          <w:rFonts w:asciiTheme="minorEastAsia" w:hAnsiTheme="minorEastAsia" w:cs="Arial"/>
          <w:color w:val="222222"/>
          <w:kern w:val="0"/>
          <w:sz w:val="21"/>
          <w:szCs w:val="21"/>
        </w:rPr>
      </w:pPr>
      <w:r w:rsidRPr="00B93142">
        <w:rPr>
          <w:rFonts w:asciiTheme="minorEastAsia" w:hAnsiTheme="minorEastAsia" w:cs="Arial"/>
          <w:color w:val="000000"/>
          <w:kern w:val="0"/>
          <w:sz w:val="21"/>
          <w:szCs w:val="21"/>
        </w:rPr>
        <w:t>1. ATD APC主辦單位-財團法人自強工業科學基金會執行長兼清華大學科技管理研究所 教授 張元杰博士</w:t>
      </w:r>
    </w:p>
    <w:p w:rsidR="00B93142" w:rsidRPr="00B93142" w:rsidRDefault="00B93142" w:rsidP="00B93142">
      <w:pPr>
        <w:widowControl/>
        <w:shd w:val="clear" w:color="auto" w:fill="FFFFFF"/>
        <w:rPr>
          <w:rFonts w:asciiTheme="minorEastAsia" w:hAnsiTheme="minorEastAsia" w:cs="Arial"/>
          <w:color w:val="222222"/>
          <w:kern w:val="0"/>
          <w:sz w:val="21"/>
          <w:szCs w:val="21"/>
        </w:rPr>
      </w:pPr>
      <w:r w:rsidRPr="00B93142">
        <w:rPr>
          <w:rFonts w:asciiTheme="minorEastAsia" w:hAnsiTheme="minorEastAsia" w:cs="Arial"/>
          <w:color w:val="000000"/>
          <w:kern w:val="0"/>
          <w:sz w:val="21"/>
          <w:szCs w:val="21"/>
        </w:rPr>
        <w:t>2. 社團法人中華人力資源管理協會 常務顧問暨認證體系召集人 張瑞明老師</w:t>
      </w:r>
    </w:p>
    <w:p w:rsidR="00B93142" w:rsidRPr="00B93142" w:rsidRDefault="00B93142" w:rsidP="00B93142">
      <w:pPr>
        <w:widowControl/>
        <w:shd w:val="clear" w:color="auto" w:fill="FFFFFF"/>
        <w:rPr>
          <w:rFonts w:asciiTheme="minorEastAsia" w:hAnsiTheme="minorEastAsia" w:cs="Arial"/>
          <w:color w:val="222222"/>
          <w:kern w:val="0"/>
          <w:sz w:val="21"/>
          <w:szCs w:val="21"/>
        </w:rPr>
      </w:pPr>
      <w:r w:rsidRPr="00B93142">
        <w:rPr>
          <w:rFonts w:asciiTheme="minorEastAsia" w:hAnsiTheme="minorEastAsia" w:cs="Arial"/>
          <w:color w:val="000000"/>
          <w:kern w:val="0"/>
          <w:sz w:val="21"/>
          <w:szCs w:val="21"/>
        </w:rPr>
        <w:t>3. 社團法人中華人力資源管理協會 鍾文雄 理事長</w:t>
      </w:r>
    </w:p>
    <w:p w:rsidR="00B93142" w:rsidRPr="00B93142" w:rsidRDefault="00B93142" w:rsidP="00B93142">
      <w:pPr>
        <w:widowControl/>
        <w:shd w:val="clear" w:color="auto" w:fill="FFFFFF"/>
        <w:rPr>
          <w:rFonts w:asciiTheme="minorEastAsia" w:hAnsiTheme="minorEastAsia" w:cs="Arial"/>
          <w:color w:val="222222"/>
          <w:kern w:val="0"/>
          <w:sz w:val="21"/>
          <w:szCs w:val="21"/>
        </w:rPr>
      </w:pPr>
    </w:p>
    <w:p w:rsidR="00B93142" w:rsidRPr="00B93142" w:rsidRDefault="00B93142" w:rsidP="00B93142">
      <w:pPr>
        <w:widowControl/>
        <w:shd w:val="clear" w:color="auto" w:fill="FFFFFF"/>
        <w:rPr>
          <w:rFonts w:asciiTheme="minorEastAsia" w:hAnsiTheme="minorEastAsia" w:cs="Arial"/>
          <w:b/>
          <w:bCs/>
          <w:color w:val="000000"/>
          <w:kern w:val="0"/>
          <w:sz w:val="21"/>
          <w:szCs w:val="21"/>
        </w:rPr>
      </w:pPr>
      <w:r w:rsidRPr="00B93142">
        <w:rPr>
          <w:rFonts w:asciiTheme="minorEastAsia" w:hAnsiTheme="minorEastAsia" w:cs="Arial"/>
          <w:b/>
          <w:bCs/>
          <w:color w:val="000000"/>
          <w:kern w:val="0"/>
          <w:sz w:val="21"/>
          <w:szCs w:val="21"/>
        </w:rPr>
        <w:t>報名期間:</w:t>
      </w:r>
      <w:r w:rsidRPr="00B93142">
        <w:rPr>
          <w:rFonts w:asciiTheme="minorEastAsia" w:hAnsiTheme="minorEastAsia" w:cs="Arial"/>
          <w:color w:val="000000"/>
          <w:kern w:val="0"/>
          <w:sz w:val="21"/>
          <w:szCs w:val="21"/>
        </w:rPr>
        <w:t>即日起至2016/10/20止</w:t>
      </w:r>
    </w:p>
    <w:p w:rsidR="00B93142" w:rsidRPr="00B93142" w:rsidRDefault="00B93142" w:rsidP="00B93142">
      <w:pPr>
        <w:widowControl/>
        <w:shd w:val="clear" w:color="auto" w:fill="FFFFFF"/>
        <w:rPr>
          <w:rFonts w:asciiTheme="minorEastAsia" w:hAnsiTheme="minorEastAsia" w:cs="Arial"/>
          <w:color w:val="000000"/>
          <w:kern w:val="0"/>
          <w:sz w:val="21"/>
          <w:szCs w:val="21"/>
        </w:rPr>
      </w:pPr>
      <w:r w:rsidRPr="00B93142">
        <w:rPr>
          <w:rFonts w:ascii="MS Mincho" w:eastAsia="MS Mincho" w:hAnsi="MS Mincho" w:cs="MS Mincho" w:hint="eastAsia"/>
          <w:color w:val="000000"/>
          <w:kern w:val="0"/>
          <w:sz w:val="21"/>
          <w:szCs w:val="21"/>
        </w:rPr>
        <w:t>​</w:t>
      </w:r>
      <w:r w:rsidR="00547CBA" w:rsidRPr="00547CBA">
        <w:rPr>
          <w:rFonts w:asciiTheme="minorEastAsia" w:hAnsiTheme="minorEastAsia" w:cs="Arial" w:hint="eastAsia"/>
          <w:color w:val="000000"/>
          <w:kern w:val="0"/>
          <w:sz w:val="21"/>
          <w:szCs w:val="21"/>
        </w:rPr>
        <w:t>TESPA會員</w:t>
      </w:r>
      <w:r w:rsidRPr="00B93142">
        <w:rPr>
          <w:rFonts w:asciiTheme="minorEastAsia" w:hAnsiTheme="minorEastAsia" w:cs="Arial"/>
          <w:color w:val="000000"/>
          <w:kern w:val="0"/>
          <w:sz w:val="21"/>
          <w:szCs w:val="21"/>
        </w:rPr>
        <w:t>優惠報名辦法</w:t>
      </w:r>
      <w:r w:rsidRPr="00B93142">
        <w:rPr>
          <w:rFonts w:ascii="MS Mincho" w:eastAsia="MS Mincho" w:hAnsi="MS Mincho" w:cs="MS Mincho" w:hint="eastAsia"/>
          <w:color w:val="000000"/>
          <w:kern w:val="0"/>
          <w:sz w:val="21"/>
          <w:szCs w:val="21"/>
        </w:rPr>
        <w:t>​</w:t>
      </w:r>
      <w:r w:rsidRPr="00B93142">
        <w:rPr>
          <w:rFonts w:asciiTheme="minorEastAsia" w:hAnsiTheme="minorEastAsia" w:cs="Arial"/>
          <w:color w:val="000000"/>
          <w:kern w:val="0"/>
          <w:sz w:val="21"/>
          <w:szCs w:val="21"/>
        </w:rPr>
        <w:t>，</w:t>
      </w:r>
      <w:r w:rsidRPr="00B93142">
        <w:rPr>
          <w:rFonts w:asciiTheme="minorEastAsia" w:hAnsiTheme="minorEastAsia" w:cs="Arial"/>
          <w:b/>
          <w:bCs/>
          <w:color w:val="000000"/>
          <w:kern w:val="0"/>
          <w:sz w:val="21"/>
          <w:szCs w:val="21"/>
        </w:rPr>
        <w:t>請點選下方連結。</w:t>
      </w:r>
    </w:p>
    <w:p w:rsidR="00B93142" w:rsidRPr="00B93142" w:rsidRDefault="00B93142" w:rsidP="00B93142">
      <w:pPr>
        <w:widowControl/>
        <w:shd w:val="clear" w:color="auto" w:fill="FFFFFF"/>
        <w:rPr>
          <w:rFonts w:asciiTheme="minorEastAsia" w:hAnsiTheme="minorEastAsia" w:cs="Arial"/>
          <w:color w:val="222222"/>
          <w:kern w:val="0"/>
          <w:sz w:val="21"/>
          <w:szCs w:val="21"/>
        </w:rPr>
      </w:pPr>
      <w:r w:rsidRPr="00B93142">
        <w:rPr>
          <w:rFonts w:asciiTheme="minorEastAsia" w:hAnsiTheme="minorEastAsia" w:cs="Arial"/>
          <w:color w:val="000000"/>
          <w:kern w:val="0"/>
          <w:sz w:val="21"/>
          <w:szCs w:val="21"/>
        </w:rPr>
        <w:t>跨國企業語言管理工作坊報名網站(報名連結:</w:t>
      </w:r>
      <w:hyperlink r:id="rId5" w:tgtFrame="_blank" w:history="1">
        <w:r w:rsidRPr="00B93142">
          <w:rPr>
            <w:rFonts w:asciiTheme="minorEastAsia" w:hAnsiTheme="minorEastAsia" w:cs="Arial"/>
            <w:color w:val="1155CC"/>
            <w:kern w:val="0"/>
            <w:sz w:val="21"/>
            <w:szCs w:val="21"/>
            <w:u w:val="single"/>
          </w:rPr>
          <w:t>https://docs.google.com/forms/d/e/1FAIpQLSfXvEc6KOQPYFg6vjpox5eQ1z6UKF_V1AEYwln6rbfuWPu1Hg/viewform</w:t>
        </w:r>
      </w:hyperlink>
      <w:r w:rsidRPr="00B93142">
        <w:rPr>
          <w:rFonts w:asciiTheme="minorEastAsia" w:hAnsiTheme="minorEastAsia" w:cs="Arial"/>
          <w:color w:val="000000"/>
          <w:kern w:val="0"/>
          <w:sz w:val="21"/>
          <w:szCs w:val="21"/>
        </w:rPr>
        <w:t>)</w:t>
      </w:r>
    </w:p>
    <w:p w:rsidR="00B93142" w:rsidRPr="000E7C42" w:rsidRDefault="00B93142" w:rsidP="00B93142">
      <w:pPr>
        <w:widowControl/>
        <w:shd w:val="clear" w:color="auto" w:fill="FFFFFF"/>
        <w:rPr>
          <w:rFonts w:asciiTheme="minorEastAsia" w:hAnsiTheme="minorEastAsia" w:cs="Arial"/>
          <w:color w:val="222222"/>
          <w:kern w:val="0"/>
          <w:sz w:val="21"/>
          <w:szCs w:val="21"/>
        </w:rPr>
      </w:pPr>
      <w:r w:rsidRPr="00B93142">
        <w:rPr>
          <w:rFonts w:asciiTheme="minorEastAsia" w:hAnsiTheme="minorEastAsia" w:cs="Arial"/>
          <w:b/>
          <w:bCs/>
          <w:color w:val="000000"/>
          <w:kern w:val="0"/>
          <w:sz w:val="21"/>
          <w:szCs w:val="21"/>
        </w:rPr>
        <w:t>詳細內容請見：</w:t>
      </w:r>
      <w:r w:rsidRPr="00B93142">
        <w:rPr>
          <w:rFonts w:asciiTheme="minorEastAsia" w:hAnsiTheme="minorEastAsia" w:cs="Arial"/>
          <w:color w:val="000000"/>
          <w:kern w:val="0"/>
          <w:sz w:val="21"/>
          <w:szCs w:val="21"/>
        </w:rPr>
        <w:t>跨國企業語言管理工作坊檔案</w:t>
      </w:r>
      <w:r w:rsidRPr="00B93142">
        <w:rPr>
          <w:rFonts w:ascii="MS Mincho" w:eastAsia="MS Mincho" w:hAnsi="MS Mincho" w:cs="MS Mincho" w:hint="eastAsia"/>
          <w:color w:val="000000"/>
          <w:kern w:val="0"/>
          <w:sz w:val="21"/>
          <w:szCs w:val="21"/>
        </w:rPr>
        <w:t>​</w:t>
      </w:r>
      <w:r w:rsidR="000E7C42">
        <w:rPr>
          <w:rFonts w:ascii="MS Mincho" w:hAnsi="MS Mincho" w:cs="MS Mincho" w:hint="eastAsia"/>
          <w:color w:val="000000"/>
          <w:kern w:val="0"/>
          <w:sz w:val="21"/>
          <w:szCs w:val="21"/>
        </w:rPr>
        <w:t>(</w:t>
      </w:r>
      <w:r w:rsidR="000E7C42">
        <w:rPr>
          <w:rFonts w:ascii="MS Mincho" w:hAnsi="MS Mincho" w:cs="MS Mincho" w:hint="eastAsia"/>
          <w:color w:val="000000"/>
          <w:kern w:val="0"/>
          <w:sz w:val="21"/>
          <w:szCs w:val="21"/>
        </w:rPr>
        <w:t>文字煩請連結檔案</w:t>
      </w:r>
      <w:r w:rsidR="000E7C42">
        <w:rPr>
          <w:rFonts w:ascii="MS Mincho" w:hAnsi="MS Mincho" w:cs="MS Mincho" w:hint="eastAsia"/>
          <w:color w:val="000000"/>
          <w:kern w:val="0"/>
          <w:sz w:val="21"/>
          <w:szCs w:val="21"/>
        </w:rPr>
        <w:t>)</w:t>
      </w:r>
    </w:p>
    <w:p w:rsidR="00EC7E2B" w:rsidRPr="00B93142" w:rsidRDefault="00EC7E2B">
      <w:pPr>
        <w:rPr>
          <w:sz w:val="20"/>
          <w:szCs w:val="20"/>
        </w:rPr>
      </w:pPr>
    </w:p>
    <w:sectPr w:rsidR="00EC7E2B" w:rsidRPr="00B93142" w:rsidSect="00B9314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42"/>
    <w:rsid w:val="000E7C42"/>
    <w:rsid w:val="00547CBA"/>
    <w:rsid w:val="00AE01DD"/>
    <w:rsid w:val="00B93142"/>
    <w:rsid w:val="00EC7E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90CEE-9A02-4197-A158-8D42CF3C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3142"/>
    <w:rPr>
      <w:color w:val="0000FF"/>
      <w:u w:val="single"/>
    </w:rPr>
  </w:style>
  <w:style w:type="paragraph" w:styleId="a4">
    <w:name w:val="Balloon Text"/>
    <w:basedOn w:val="a"/>
    <w:link w:val="a5"/>
    <w:uiPriority w:val="99"/>
    <w:semiHidden/>
    <w:unhideWhenUsed/>
    <w:rsid w:val="00B9314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93142"/>
    <w:rPr>
      <w:rFonts w:asciiTheme="majorHAnsi" w:eastAsiaTheme="majorEastAsia" w:hAnsiTheme="majorHAnsi" w:cstheme="majorBidi"/>
      <w:sz w:val="18"/>
      <w:szCs w:val="18"/>
    </w:rPr>
  </w:style>
  <w:style w:type="table" w:styleId="a6">
    <w:name w:val="Table Grid"/>
    <w:basedOn w:val="a1"/>
    <w:uiPriority w:val="39"/>
    <w:rsid w:val="00547CBA"/>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47725">
      <w:bodyDiv w:val="1"/>
      <w:marLeft w:val="0"/>
      <w:marRight w:val="0"/>
      <w:marTop w:val="0"/>
      <w:marBottom w:val="0"/>
      <w:divBdr>
        <w:top w:val="none" w:sz="0" w:space="0" w:color="auto"/>
        <w:left w:val="none" w:sz="0" w:space="0" w:color="auto"/>
        <w:bottom w:val="none" w:sz="0" w:space="0" w:color="auto"/>
        <w:right w:val="none" w:sz="0" w:space="0" w:color="auto"/>
      </w:divBdr>
      <w:divsChild>
        <w:div w:id="2037848486">
          <w:marLeft w:val="0"/>
          <w:marRight w:val="0"/>
          <w:marTop w:val="0"/>
          <w:marBottom w:val="0"/>
          <w:divBdr>
            <w:top w:val="none" w:sz="0" w:space="0" w:color="auto"/>
            <w:left w:val="none" w:sz="0" w:space="0" w:color="auto"/>
            <w:bottom w:val="none" w:sz="0" w:space="0" w:color="auto"/>
            <w:right w:val="none" w:sz="0" w:space="0" w:color="auto"/>
          </w:divBdr>
        </w:div>
        <w:div w:id="548103686">
          <w:marLeft w:val="0"/>
          <w:marRight w:val="0"/>
          <w:marTop w:val="0"/>
          <w:marBottom w:val="0"/>
          <w:divBdr>
            <w:top w:val="none" w:sz="0" w:space="0" w:color="auto"/>
            <w:left w:val="none" w:sz="0" w:space="0" w:color="auto"/>
            <w:bottom w:val="none" w:sz="0" w:space="0" w:color="auto"/>
            <w:right w:val="none" w:sz="0" w:space="0" w:color="auto"/>
          </w:divBdr>
          <w:divsChild>
            <w:div w:id="867528699">
              <w:marLeft w:val="0"/>
              <w:marRight w:val="0"/>
              <w:marTop w:val="0"/>
              <w:marBottom w:val="0"/>
              <w:divBdr>
                <w:top w:val="none" w:sz="0" w:space="0" w:color="auto"/>
                <w:left w:val="none" w:sz="0" w:space="0" w:color="auto"/>
                <w:bottom w:val="none" w:sz="0" w:space="0" w:color="auto"/>
                <w:right w:val="none" w:sz="0" w:space="0" w:color="auto"/>
              </w:divBdr>
              <w:divsChild>
                <w:div w:id="2083409913">
                  <w:marLeft w:val="0"/>
                  <w:marRight w:val="0"/>
                  <w:marTop w:val="0"/>
                  <w:marBottom w:val="0"/>
                  <w:divBdr>
                    <w:top w:val="none" w:sz="0" w:space="0" w:color="auto"/>
                    <w:left w:val="none" w:sz="0" w:space="0" w:color="auto"/>
                    <w:bottom w:val="none" w:sz="0" w:space="0" w:color="auto"/>
                    <w:right w:val="none" w:sz="0" w:space="0" w:color="auto"/>
                  </w:divBdr>
                  <w:divsChild>
                    <w:div w:id="196310739">
                      <w:marLeft w:val="0"/>
                      <w:marRight w:val="0"/>
                      <w:marTop w:val="0"/>
                      <w:marBottom w:val="0"/>
                      <w:divBdr>
                        <w:top w:val="none" w:sz="0" w:space="0" w:color="auto"/>
                        <w:left w:val="none" w:sz="0" w:space="0" w:color="auto"/>
                        <w:bottom w:val="none" w:sz="0" w:space="0" w:color="auto"/>
                        <w:right w:val="none" w:sz="0" w:space="0" w:color="auto"/>
                      </w:divBdr>
                    </w:div>
                    <w:div w:id="919408011">
                      <w:marLeft w:val="0"/>
                      <w:marRight w:val="0"/>
                      <w:marTop w:val="0"/>
                      <w:marBottom w:val="0"/>
                      <w:divBdr>
                        <w:top w:val="none" w:sz="0" w:space="0" w:color="auto"/>
                        <w:left w:val="none" w:sz="0" w:space="0" w:color="auto"/>
                        <w:bottom w:val="none" w:sz="0" w:space="0" w:color="auto"/>
                        <w:right w:val="none" w:sz="0" w:space="0" w:color="auto"/>
                      </w:divBdr>
                    </w:div>
                    <w:div w:id="489641926">
                      <w:marLeft w:val="0"/>
                      <w:marRight w:val="0"/>
                      <w:marTop w:val="0"/>
                      <w:marBottom w:val="0"/>
                      <w:divBdr>
                        <w:top w:val="none" w:sz="0" w:space="0" w:color="auto"/>
                        <w:left w:val="none" w:sz="0" w:space="0" w:color="auto"/>
                        <w:bottom w:val="none" w:sz="0" w:space="0" w:color="auto"/>
                        <w:right w:val="none" w:sz="0" w:space="0" w:color="auto"/>
                      </w:divBdr>
                    </w:div>
                    <w:div w:id="1534002176">
                      <w:marLeft w:val="0"/>
                      <w:marRight w:val="0"/>
                      <w:marTop w:val="0"/>
                      <w:marBottom w:val="0"/>
                      <w:divBdr>
                        <w:top w:val="none" w:sz="0" w:space="0" w:color="auto"/>
                        <w:left w:val="none" w:sz="0" w:space="0" w:color="auto"/>
                        <w:bottom w:val="none" w:sz="0" w:space="0" w:color="auto"/>
                        <w:right w:val="none" w:sz="0" w:space="0" w:color="auto"/>
                      </w:divBdr>
                    </w:div>
                    <w:div w:id="93793816">
                      <w:marLeft w:val="0"/>
                      <w:marRight w:val="0"/>
                      <w:marTop w:val="0"/>
                      <w:marBottom w:val="0"/>
                      <w:divBdr>
                        <w:top w:val="none" w:sz="0" w:space="0" w:color="auto"/>
                        <w:left w:val="none" w:sz="0" w:space="0" w:color="auto"/>
                        <w:bottom w:val="none" w:sz="0" w:space="0" w:color="auto"/>
                        <w:right w:val="none" w:sz="0" w:space="0" w:color="auto"/>
                      </w:divBdr>
                    </w:div>
                    <w:div w:id="1369180669">
                      <w:marLeft w:val="0"/>
                      <w:marRight w:val="0"/>
                      <w:marTop w:val="0"/>
                      <w:marBottom w:val="0"/>
                      <w:divBdr>
                        <w:top w:val="none" w:sz="0" w:space="0" w:color="auto"/>
                        <w:left w:val="none" w:sz="0" w:space="0" w:color="auto"/>
                        <w:bottom w:val="none" w:sz="0" w:space="0" w:color="auto"/>
                        <w:right w:val="none" w:sz="0" w:space="0" w:color="auto"/>
                      </w:divBdr>
                      <w:divsChild>
                        <w:div w:id="1842308198">
                          <w:marLeft w:val="0"/>
                          <w:marRight w:val="0"/>
                          <w:marTop w:val="0"/>
                          <w:marBottom w:val="0"/>
                          <w:divBdr>
                            <w:top w:val="none" w:sz="0" w:space="0" w:color="auto"/>
                            <w:left w:val="none" w:sz="0" w:space="0" w:color="auto"/>
                            <w:bottom w:val="none" w:sz="0" w:space="0" w:color="auto"/>
                            <w:right w:val="none" w:sz="0" w:space="0" w:color="auto"/>
                          </w:divBdr>
                        </w:div>
                        <w:div w:id="1177694912">
                          <w:marLeft w:val="0"/>
                          <w:marRight w:val="0"/>
                          <w:marTop w:val="0"/>
                          <w:marBottom w:val="0"/>
                          <w:divBdr>
                            <w:top w:val="none" w:sz="0" w:space="0" w:color="auto"/>
                            <w:left w:val="none" w:sz="0" w:space="0" w:color="auto"/>
                            <w:bottom w:val="none" w:sz="0" w:space="0" w:color="auto"/>
                            <w:right w:val="none" w:sz="0" w:space="0" w:color="auto"/>
                          </w:divBdr>
                        </w:div>
                        <w:div w:id="463352368">
                          <w:marLeft w:val="0"/>
                          <w:marRight w:val="0"/>
                          <w:marTop w:val="0"/>
                          <w:marBottom w:val="0"/>
                          <w:divBdr>
                            <w:top w:val="none" w:sz="0" w:space="0" w:color="auto"/>
                            <w:left w:val="none" w:sz="0" w:space="0" w:color="auto"/>
                            <w:bottom w:val="none" w:sz="0" w:space="0" w:color="auto"/>
                            <w:right w:val="none" w:sz="0" w:space="0" w:color="auto"/>
                          </w:divBdr>
                          <w:divsChild>
                            <w:div w:id="174157349">
                              <w:marLeft w:val="0"/>
                              <w:marRight w:val="0"/>
                              <w:marTop w:val="0"/>
                              <w:marBottom w:val="0"/>
                              <w:divBdr>
                                <w:top w:val="none" w:sz="0" w:space="0" w:color="auto"/>
                                <w:left w:val="none" w:sz="0" w:space="0" w:color="auto"/>
                                <w:bottom w:val="none" w:sz="0" w:space="0" w:color="auto"/>
                                <w:right w:val="none" w:sz="0" w:space="0" w:color="auto"/>
                              </w:divBdr>
                            </w:div>
                          </w:divsChild>
                        </w:div>
                        <w:div w:id="1079593300">
                          <w:marLeft w:val="0"/>
                          <w:marRight w:val="0"/>
                          <w:marTop w:val="0"/>
                          <w:marBottom w:val="0"/>
                          <w:divBdr>
                            <w:top w:val="none" w:sz="0" w:space="0" w:color="auto"/>
                            <w:left w:val="none" w:sz="0" w:space="0" w:color="auto"/>
                            <w:bottom w:val="none" w:sz="0" w:space="0" w:color="auto"/>
                            <w:right w:val="none" w:sz="0" w:space="0" w:color="auto"/>
                          </w:divBdr>
                          <w:divsChild>
                            <w:div w:id="1687437935">
                              <w:marLeft w:val="0"/>
                              <w:marRight w:val="0"/>
                              <w:marTop w:val="0"/>
                              <w:marBottom w:val="0"/>
                              <w:divBdr>
                                <w:top w:val="none" w:sz="0" w:space="0" w:color="auto"/>
                                <w:left w:val="none" w:sz="0" w:space="0" w:color="auto"/>
                                <w:bottom w:val="none" w:sz="0" w:space="0" w:color="auto"/>
                                <w:right w:val="none" w:sz="0" w:space="0" w:color="auto"/>
                              </w:divBdr>
                            </w:div>
                          </w:divsChild>
                        </w:div>
                        <w:div w:id="1108044495">
                          <w:marLeft w:val="0"/>
                          <w:marRight w:val="0"/>
                          <w:marTop w:val="0"/>
                          <w:marBottom w:val="0"/>
                          <w:divBdr>
                            <w:top w:val="none" w:sz="0" w:space="0" w:color="auto"/>
                            <w:left w:val="none" w:sz="0" w:space="0" w:color="auto"/>
                            <w:bottom w:val="none" w:sz="0" w:space="0" w:color="auto"/>
                            <w:right w:val="none" w:sz="0" w:space="0" w:color="auto"/>
                          </w:divBdr>
                        </w:div>
                        <w:div w:id="1844777661">
                          <w:marLeft w:val="0"/>
                          <w:marRight w:val="0"/>
                          <w:marTop w:val="0"/>
                          <w:marBottom w:val="0"/>
                          <w:divBdr>
                            <w:top w:val="none" w:sz="0" w:space="0" w:color="auto"/>
                            <w:left w:val="none" w:sz="0" w:space="0" w:color="auto"/>
                            <w:bottom w:val="none" w:sz="0" w:space="0" w:color="auto"/>
                            <w:right w:val="none" w:sz="0" w:space="0" w:color="auto"/>
                          </w:divBdr>
                          <w:divsChild>
                            <w:div w:id="970210720">
                              <w:marLeft w:val="0"/>
                              <w:marRight w:val="0"/>
                              <w:marTop w:val="0"/>
                              <w:marBottom w:val="0"/>
                              <w:divBdr>
                                <w:top w:val="none" w:sz="0" w:space="0" w:color="auto"/>
                                <w:left w:val="none" w:sz="0" w:space="0" w:color="auto"/>
                                <w:bottom w:val="none" w:sz="0" w:space="0" w:color="auto"/>
                                <w:right w:val="none" w:sz="0" w:space="0" w:color="auto"/>
                              </w:divBdr>
                            </w:div>
                            <w:div w:id="757016457">
                              <w:marLeft w:val="0"/>
                              <w:marRight w:val="0"/>
                              <w:marTop w:val="0"/>
                              <w:marBottom w:val="0"/>
                              <w:divBdr>
                                <w:top w:val="none" w:sz="0" w:space="0" w:color="auto"/>
                                <w:left w:val="none" w:sz="0" w:space="0" w:color="auto"/>
                                <w:bottom w:val="none" w:sz="0" w:space="0" w:color="auto"/>
                                <w:right w:val="none" w:sz="0" w:space="0" w:color="auto"/>
                              </w:divBdr>
                            </w:div>
                            <w:div w:id="1494418120">
                              <w:marLeft w:val="0"/>
                              <w:marRight w:val="0"/>
                              <w:marTop w:val="0"/>
                              <w:marBottom w:val="0"/>
                              <w:divBdr>
                                <w:top w:val="none" w:sz="0" w:space="0" w:color="auto"/>
                                <w:left w:val="none" w:sz="0" w:space="0" w:color="auto"/>
                                <w:bottom w:val="none" w:sz="0" w:space="0" w:color="auto"/>
                                <w:right w:val="none" w:sz="0" w:space="0" w:color="auto"/>
                              </w:divBdr>
                            </w:div>
                            <w:div w:id="1170870641">
                              <w:marLeft w:val="0"/>
                              <w:marRight w:val="0"/>
                              <w:marTop w:val="0"/>
                              <w:marBottom w:val="0"/>
                              <w:divBdr>
                                <w:top w:val="none" w:sz="0" w:space="0" w:color="auto"/>
                                <w:left w:val="none" w:sz="0" w:space="0" w:color="auto"/>
                                <w:bottom w:val="none" w:sz="0" w:space="0" w:color="auto"/>
                                <w:right w:val="none" w:sz="0" w:space="0" w:color="auto"/>
                              </w:divBdr>
                            </w:div>
                            <w:div w:id="853812006">
                              <w:marLeft w:val="0"/>
                              <w:marRight w:val="0"/>
                              <w:marTop w:val="0"/>
                              <w:marBottom w:val="0"/>
                              <w:divBdr>
                                <w:top w:val="none" w:sz="0" w:space="0" w:color="auto"/>
                                <w:left w:val="none" w:sz="0" w:space="0" w:color="auto"/>
                                <w:bottom w:val="none" w:sz="0" w:space="0" w:color="auto"/>
                                <w:right w:val="none" w:sz="0" w:space="0" w:color="auto"/>
                              </w:divBdr>
                            </w:div>
                          </w:divsChild>
                        </w:div>
                        <w:div w:id="2013021024">
                          <w:marLeft w:val="0"/>
                          <w:marRight w:val="0"/>
                          <w:marTop w:val="0"/>
                          <w:marBottom w:val="0"/>
                          <w:divBdr>
                            <w:top w:val="none" w:sz="0" w:space="0" w:color="auto"/>
                            <w:left w:val="none" w:sz="0" w:space="0" w:color="auto"/>
                            <w:bottom w:val="none" w:sz="0" w:space="0" w:color="auto"/>
                            <w:right w:val="none" w:sz="0" w:space="0" w:color="auto"/>
                          </w:divBdr>
                        </w:div>
                      </w:divsChild>
                    </w:div>
                    <w:div w:id="647252006">
                      <w:marLeft w:val="0"/>
                      <w:marRight w:val="0"/>
                      <w:marTop w:val="0"/>
                      <w:marBottom w:val="0"/>
                      <w:divBdr>
                        <w:top w:val="none" w:sz="0" w:space="0" w:color="auto"/>
                        <w:left w:val="none" w:sz="0" w:space="0" w:color="auto"/>
                        <w:bottom w:val="none" w:sz="0" w:space="0" w:color="auto"/>
                        <w:right w:val="none" w:sz="0" w:space="0" w:color="auto"/>
                      </w:divBdr>
                      <w:divsChild>
                        <w:div w:id="749350094">
                          <w:marLeft w:val="0"/>
                          <w:marRight w:val="0"/>
                          <w:marTop w:val="0"/>
                          <w:marBottom w:val="0"/>
                          <w:divBdr>
                            <w:top w:val="none" w:sz="0" w:space="0" w:color="auto"/>
                            <w:left w:val="none" w:sz="0" w:space="0" w:color="auto"/>
                            <w:bottom w:val="none" w:sz="0" w:space="0" w:color="auto"/>
                            <w:right w:val="none" w:sz="0" w:space="0" w:color="auto"/>
                          </w:divBdr>
                        </w:div>
                        <w:div w:id="1860705291">
                          <w:marLeft w:val="0"/>
                          <w:marRight w:val="0"/>
                          <w:marTop w:val="0"/>
                          <w:marBottom w:val="0"/>
                          <w:divBdr>
                            <w:top w:val="none" w:sz="0" w:space="0" w:color="auto"/>
                            <w:left w:val="none" w:sz="0" w:space="0" w:color="auto"/>
                            <w:bottom w:val="none" w:sz="0" w:space="0" w:color="auto"/>
                            <w:right w:val="none" w:sz="0" w:space="0" w:color="auto"/>
                          </w:divBdr>
                        </w:div>
                        <w:div w:id="746390670">
                          <w:marLeft w:val="0"/>
                          <w:marRight w:val="0"/>
                          <w:marTop w:val="0"/>
                          <w:marBottom w:val="0"/>
                          <w:divBdr>
                            <w:top w:val="none" w:sz="0" w:space="0" w:color="auto"/>
                            <w:left w:val="none" w:sz="0" w:space="0" w:color="auto"/>
                            <w:bottom w:val="none" w:sz="0" w:space="0" w:color="auto"/>
                            <w:right w:val="none" w:sz="0" w:space="0" w:color="auto"/>
                          </w:divBdr>
                          <w:divsChild>
                            <w:div w:id="1852065123">
                              <w:marLeft w:val="0"/>
                              <w:marRight w:val="0"/>
                              <w:marTop w:val="0"/>
                              <w:marBottom w:val="0"/>
                              <w:divBdr>
                                <w:top w:val="none" w:sz="0" w:space="0" w:color="auto"/>
                                <w:left w:val="none" w:sz="0" w:space="0" w:color="auto"/>
                                <w:bottom w:val="none" w:sz="0" w:space="0" w:color="auto"/>
                                <w:right w:val="none" w:sz="0" w:space="0" w:color="auto"/>
                              </w:divBdr>
                            </w:div>
                            <w:div w:id="259485503">
                              <w:marLeft w:val="0"/>
                              <w:marRight w:val="0"/>
                              <w:marTop w:val="0"/>
                              <w:marBottom w:val="0"/>
                              <w:divBdr>
                                <w:top w:val="none" w:sz="0" w:space="0" w:color="auto"/>
                                <w:left w:val="none" w:sz="0" w:space="0" w:color="auto"/>
                                <w:bottom w:val="none" w:sz="0" w:space="0" w:color="auto"/>
                                <w:right w:val="none" w:sz="0" w:space="0" w:color="auto"/>
                              </w:divBdr>
                            </w:div>
                            <w:div w:id="1736077344">
                              <w:marLeft w:val="0"/>
                              <w:marRight w:val="0"/>
                              <w:marTop w:val="0"/>
                              <w:marBottom w:val="0"/>
                              <w:divBdr>
                                <w:top w:val="none" w:sz="0" w:space="0" w:color="auto"/>
                                <w:left w:val="none" w:sz="0" w:space="0" w:color="auto"/>
                                <w:bottom w:val="none" w:sz="0" w:space="0" w:color="auto"/>
                                <w:right w:val="none" w:sz="0" w:space="0" w:color="auto"/>
                              </w:divBdr>
                            </w:div>
                          </w:divsChild>
                        </w:div>
                        <w:div w:id="1470395874">
                          <w:marLeft w:val="0"/>
                          <w:marRight w:val="0"/>
                          <w:marTop w:val="0"/>
                          <w:marBottom w:val="0"/>
                          <w:divBdr>
                            <w:top w:val="none" w:sz="0" w:space="0" w:color="auto"/>
                            <w:left w:val="none" w:sz="0" w:space="0" w:color="auto"/>
                            <w:bottom w:val="none" w:sz="0" w:space="0" w:color="auto"/>
                            <w:right w:val="none" w:sz="0" w:space="0" w:color="auto"/>
                          </w:divBdr>
                        </w:div>
                        <w:div w:id="379406866">
                          <w:marLeft w:val="0"/>
                          <w:marRight w:val="0"/>
                          <w:marTop w:val="0"/>
                          <w:marBottom w:val="0"/>
                          <w:divBdr>
                            <w:top w:val="none" w:sz="0" w:space="0" w:color="auto"/>
                            <w:left w:val="none" w:sz="0" w:space="0" w:color="auto"/>
                            <w:bottom w:val="none" w:sz="0" w:space="0" w:color="auto"/>
                            <w:right w:val="none" w:sz="0" w:space="0" w:color="auto"/>
                          </w:divBdr>
                          <w:divsChild>
                            <w:div w:id="169608706">
                              <w:marLeft w:val="0"/>
                              <w:marRight w:val="0"/>
                              <w:marTop w:val="0"/>
                              <w:marBottom w:val="0"/>
                              <w:divBdr>
                                <w:top w:val="none" w:sz="0" w:space="0" w:color="auto"/>
                                <w:left w:val="none" w:sz="0" w:space="0" w:color="auto"/>
                                <w:bottom w:val="none" w:sz="0" w:space="0" w:color="auto"/>
                                <w:right w:val="none" w:sz="0" w:space="0" w:color="auto"/>
                              </w:divBdr>
                            </w:div>
                          </w:divsChild>
                        </w:div>
                        <w:div w:id="134954925">
                          <w:marLeft w:val="0"/>
                          <w:marRight w:val="0"/>
                          <w:marTop w:val="0"/>
                          <w:marBottom w:val="0"/>
                          <w:divBdr>
                            <w:top w:val="none" w:sz="0" w:space="0" w:color="auto"/>
                            <w:left w:val="none" w:sz="0" w:space="0" w:color="auto"/>
                            <w:bottom w:val="none" w:sz="0" w:space="0" w:color="auto"/>
                            <w:right w:val="none" w:sz="0" w:space="0" w:color="auto"/>
                          </w:divBdr>
                          <w:divsChild>
                            <w:div w:id="950210204">
                              <w:marLeft w:val="0"/>
                              <w:marRight w:val="0"/>
                              <w:marTop w:val="0"/>
                              <w:marBottom w:val="0"/>
                              <w:divBdr>
                                <w:top w:val="none" w:sz="0" w:space="0" w:color="auto"/>
                                <w:left w:val="none" w:sz="0" w:space="0" w:color="auto"/>
                                <w:bottom w:val="none" w:sz="0" w:space="0" w:color="auto"/>
                                <w:right w:val="none" w:sz="0" w:space="0" w:color="auto"/>
                              </w:divBdr>
                            </w:div>
                          </w:divsChild>
                        </w:div>
                        <w:div w:id="1584146630">
                          <w:marLeft w:val="0"/>
                          <w:marRight w:val="0"/>
                          <w:marTop w:val="0"/>
                          <w:marBottom w:val="0"/>
                          <w:divBdr>
                            <w:top w:val="none" w:sz="0" w:space="0" w:color="auto"/>
                            <w:left w:val="none" w:sz="0" w:space="0" w:color="auto"/>
                            <w:bottom w:val="none" w:sz="0" w:space="0" w:color="auto"/>
                            <w:right w:val="none" w:sz="0" w:space="0" w:color="auto"/>
                          </w:divBdr>
                          <w:divsChild>
                            <w:div w:id="1784497230">
                              <w:marLeft w:val="0"/>
                              <w:marRight w:val="0"/>
                              <w:marTop w:val="0"/>
                              <w:marBottom w:val="0"/>
                              <w:divBdr>
                                <w:top w:val="none" w:sz="0" w:space="0" w:color="auto"/>
                                <w:left w:val="none" w:sz="0" w:space="0" w:color="auto"/>
                                <w:bottom w:val="none" w:sz="0" w:space="0" w:color="auto"/>
                                <w:right w:val="none" w:sz="0" w:space="0" w:color="auto"/>
                              </w:divBdr>
                            </w:div>
                            <w:div w:id="1946421275">
                              <w:marLeft w:val="0"/>
                              <w:marRight w:val="0"/>
                              <w:marTop w:val="0"/>
                              <w:marBottom w:val="0"/>
                              <w:divBdr>
                                <w:top w:val="none" w:sz="0" w:space="0" w:color="auto"/>
                                <w:left w:val="none" w:sz="0" w:space="0" w:color="auto"/>
                                <w:bottom w:val="none" w:sz="0" w:space="0" w:color="auto"/>
                                <w:right w:val="none" w:sz="0" w:space="0" w:color="auto"/>
                              </w:divBdr>
                            </w:div>
                            <w:div w:id="68231123">
                              <w:marLeft w:val="0"/>
                              <w:marRight w:val="0"/>
                              <w:marTop w:val="0"/>
                              <w:marBottom w:val="0"/>
                              <w:divBdr>
                                <w:top w:val="none" w:sz="0" w:space="0" w:color="auto"/>
                                <w:left w:val="none" w:sz="0" w:space="0" w:color="auto"/>
                                <w:bottom w:val="none" w:sz="0" w:space="0" w:color="auto"/>
                                <w:right w:val="none" w:sz="0" w:space="0" w:color="auto"/>
                              </w:divBdr>
                            </w:div>
                            <w:div w:id="1983387700">
                              <w:marLeft w:val="0"/>
                              <w:marRight w:val="0"/>
                              <w:marTop w:val="0"/>
                              <w:marBottom w:val="0"/>
                              <w:divBdr>
                                <w:top w:val="none" w:sz="0" w:space="0" w:color="auto"/>
                                <w:left w:val="none" w:sz="0" w:space="0" w:color="auto"/>
                                <w:bottom w:val="none" w:sz="0" w:space="0" w:color="auto"/>
                                <w:right w:val="none" w:sz="0" w:space="0" w:color="auto"/>
                              </w:divBdr>
                            </w:div>
                            <w:div w:id="96413424">
                              <w:marLeft w:val="0"/>
                              <w:marRight w:val="0"/>
                              <w:marTop w:val="0"/>
                              <w:marBottom w:val="0"/>
                              <w:divBdr>
                                <w:top w:val="none" w:sz="0" w:space="0" w:color="auto"/>
                                <w:left w:val="none" w:sz="0" w:space="0" w:color="auto"/>
                                <w:bottom w:val="none" w:sz="0" w:space="0" w:color="auto"/>
                                <w:right w:val="none" w:sz="0" w:space="0" w:color="auto"/>
                              </w:divBdr>
                            </w:div>
                            <w:div w:id="1737237379">
                              <w:marLeft w:val="0"/>
                              <w:marRight w:val="0"/>
                              <w:marTop w:val="0"/>
                              <w:marBottom w:val="0"/>
                              <w:divBdr>
                                <w:top w:val="none" w:sz="0" w:space="0" w:color="auto"/>
                                <w:left w:val="none" w:sz="0" w:space="0" w:color="auto"/>
                                <w:bottom w:val="none" w:sz="0" w:space="0" w:color="auto"/>
                                <w:right w:val="none" w:sz="0" w:space="0" w:color="auto"/>
                              </w:divBdr>
                            </w:div>
                            <w:div w:id="1598322322">
                              <w:marLeft w:val="0"/>
                              <w:marRight w:val="0"/>
                              <w:marTop w:val="0"/>
                              <w:marBottom w:val="0"/>
                              <w:divBdr>
                                <w:top w:val="none" w:sz="0" w:space="0" w:color="auto"/>
                                <w:left w:val="none" w:sz="0" w:space="0" w:color="auto"/>
                                <w:bottom w:val="none" w:sz="0" w:space="0" w:color="auto"/>
                                <w:right w:val="none" w:sz="0" w:space="0" w:color="auto"/>
                              </w:divBdr>
                            </w:div>
                          </w:divsChild>
                        </w:div>
                        <w:div w:id="331421150">
                          <w:marLeft w:val="0"/>
                          <w:marRight w:val="0"/>
                          <w:marTop w:val="0"/>
                          <w:marBottom w:val="0"/>
                          <w:divBdr>
                            <w:top w:val="none" w:sz="0" w:space="0" w:color="auto"/>
                            <w:left w:val="none" w:sz="0" w:space="0" w:color="auto"/>
                            <w:bottom w:val="none" w:sz="0" w:space="0" w:color="auto"/>
                            <w:right w:val="none" w:sz="0" w:space="0" w:color="auto"/>
                          </w:divBdr>
                          <w:divsChild>
                            <w:div w:id="1449161237">
                              <w:marLeft w:val="0"/>
                              <w:marRight w:val="0"/>
                              <w:marTop w:val="0"/>
                              <w:marBottom w:val="0"/>
                              <w:divBdr>
                                <w:top w:val="none" w:sz="0" w:space="0" w:color="auto"/>
                                <w:left w:val="none" w:sz="0" w:space="0" w:color="auto"/>
                                <w:bottom w:val="none" w:sz="0" w:space="0" w:color="auto"/>
                                <w:right w:val="none" w:sz="0" w:space="0" w:color="auto"/>
                              </w:divBdr>
                            </w:div>
                            <w:div w:id="871915306">
                              <w:marLeft w:val="0"/>
                              <w:marRight w:val="0"/>
                              <w:marTop w:val="0"/>
                              <w:marBottom w:val="0"/>
                              <w:divBdr>
                                <w:top w:val="none" w:sz="0" w:space="0" w:color="auto"/>
                                <w:left w:val="none" w:sz="0" w:space="0" w:color="auto"/>
                                <w:bottom w:val="none" w:sz="0" w:space="0" w:color="auto"/>
                                <w:right w:val="none" w:sz="0" w:space="0" w:color="auto"/>
                              </w:divBdr>
                            </w:div>
                            <w:div w:id="2066173906">
                              <w:marLeft w:val="0"/>
                              <w:marRight w:val="0"/>
                              <w:marTop w:val="0"/>
                              <w:marBottom w:val="0"/>
                              <w:divBdr>
                                <w:top w:val="none" w:sz="0" w:space="0" w:color="auto"/>
                                <w:left w:val="none" w:sz="0" w:space="0" w:color="auto"/>
                                <w:bottom w:val="none" w:sz="0" w:space="0" w:color="auto"/>
                                <w:right w:val="none" w:sz="0" w:space="0" w:color="auto"/>
                              </w:divBdr>
                            </w:div>
                            <w:div w:id="1237744025">
                              <w:marLeft w:val="0"/>
                              <w:marRight w:val="0"/>
                              <w:marTop w:val="0"/>
                              <w:marBottom w:val="0"/>
                              <w:divBdr>
                                <w:top w:val="none" w:sz="0" w:space="0" w:color="auto"/>
                                <w:left w:val="none" w:sz="0" w:space="0" w:color="auto"/>
                                <w:bottom w:val="none" w:sz="0" w:space="0" w:color="auto"/>
                                <w:right w:val="none" w:sz="0" w:space="0" w:color="auto"/>
                              </w:divBdr>
                            </w:div>
                            <w:div w:id="546262809">
                              <w:marLeft w:val="0"/>
                              <w:marRight w:val="0"/>
                              <w:marTop w:val="0"/>
                              <w:marBottom w:val="0"/>
                              <w:divBdr>
                                <w:top w:val="none" w:sz="0" w:space="0" w:color="auto"/>
                                <w:left w:val="none" w:sz="0" w:space="0" w:color="auto"/>
                                <w:bottom w:val="none" w:sz="0" w:space="0" w:color="auto"/>
                                <w:right w:val="none" w:sz="0" w:space="0" w:color="auto"/>
                              </w:divBdr>
                            </w:div>
                            <w:div w:id="236404167">
                              <w:marLeft w:val="0"/>
                              <w:marRight w:val="0"/>
                              <w:marTop w:val="0"/>
                              <w:marBottom w:val="0"/>
                              <w:divBdr>
                                <w:top w:val="none" w:sz="0" w:space="0" w:color="auto"/>
                                <w:left w:val="none" w:sz="0" w:space="0" w:color="auto"/>
                                <w:bottom w:val="none" w:sz="0" w:space="0" w:color="auto"/>
                                <w:right w:val="none" w:sz="0" w:space="0" w:color="auto"/>
                              </w:divBdr>
                            </w:div>
                          </w:divsChild>
                        </w:div>
                        <w:div w:id="514418692">
                          <w:marLeft w:val="0"/>
                          <w:marRight w:val="0"/>
                          <w:marTop w:val="0"/>
                          <w:marBottom w:val="0"/>
                          <w:divBdr>
                            <w:top w:val="none" w:sz="0" w:space="0" w:color="auto"/>
                            <w:left w:val="none" w:sz="0" w:space="0" w:color="auto"/>
                            <w:bottom w:val="none" w:sz="0" w:space="0" w:color="auto"/>
                            <w:right w:val="none" w:sz="0" w:space="0" w:color="auto"/>
                          </w:divBdr>
                          <w:divsChild>
                            <w:div w:id="1700006890">
                              <w:marLeft w:val="0"/>
                              <w:marRight w:val="0"/>
                              <w:marTop w:val="0"/>
                              <w:marBottom w:val="0"/>
                              <w:divBdr>
                                <w:top w:val="none" w:sz="0" w:space="0" w:color="auto"/>
                                <w:left w:val="none" w:sz="0" w:space="0" w:color="auto"/>
                                <w:bottom w:val="none" w:sz="0" w:space="0" w:color="auto"/>
                                <w:right w:val="none" w:sz="0" w:space="0" w:color="auto"/>
                              </w:divBdr>
                            </w:div>
                          </w:divsChild>
                        </w:div>
                        <w:div w:id="1383866968">
                          <w:marLeft w:val="0"/>
                          <w:marRight w:val="0"/>
                          <w:marTop w:val="0"/>
                          <w:marBottom w:val="0"/>
                          <w:divBdr>
                            <w:top w:val="none" w:sz="0" w:space="0" w:color="auto"/>
                            <w:left w:val="none" w:sz="0" w:space="0" w:color="auto"/>
                            <w:bottom w:val="none" w:sz="0" w:space="0" w:color="auto"/>
                            <w:right w:val="none" w:sz="0" w:space="0" w:color="auto"/>
                          </w:divBdr>
                          <w:divsChild>
                            <w:div w:id="370231980">
                              <w:marLeft w:val="0"/>
                              <w:marRight w:val="0"/>
                              <w:marTop w:val="0"/>
                              <w:marBottom w:val="0"/>
                              <w:divBdr>
                                <w:top w:val="none" w:sz="0" w:space="0" w:color="auto"/>
                                <w:left w:val="none" w:sz="0" w:space="0" w:color="auto"/>
                                <w:bottom w:val="none" w:sz="0" w:space="0" w:color="auto"/>
                                <w:right w:val="none" w:sz="0" w:space="0" w:color="auto"/>
                              </w:divBdr>
                            </w:div>
                          </w:divsChild>
                        </w:div>
                        <w:div w:id="327057281">
                          <w:marLeft w:val="0"/>
                          <w:marRight w:val="0"/>
                          <w:marTop w:val="0"/>
                          <w:marBottom w:val="0"/>
                          <w:divBdr>
                            <w:top w:val="none" w:sz="0" w:space="0" w:color="auto"/>
                            <w:left w:val="none" w:sz="0" w:space="0" w:color="auto"/>
                            <w:bottom w:val="none" w:sz="0" w:space="0" w:color="auto"/>
                            <w:right w:val="none" w:sz="0" w:space="0" w:color="auto"/>
                          </w:divBdr>
                        </w:div>
                        <w:div w:id="821505970">
                          <w:marLeft w:val="0"/>
                          <w:marRight w:val="0"/>
                          <w:marTop w:val="0"/>
                          <w:marBottom w:val="0"/>
                          <w:divBdr>
                            <w:top w:val="none" w:sz="0" w:space="0" w:color="auto"/>
                            <w:left w:val="none" w:sz="0" w:space="0" w:color="auto"/>
                            <w:bottom w:val="none" w:sz="0" w:space="0" w:color="auto"/>
                            <w:right w:val="none" w:sz="0" w:space="0" w:color="auto"/>
                          </w:divBdr>
                        </w:div>
                        <w:div w:id="1312826025">
                          <w:marLeft w:val="0"/>
                          <w:marRight w:val="0"/>
                          <w:marTop w:val="0"/>
                          <w:marBottom w:val="0"/>
                          <w:divBdr>
                            <w:top w:val="none" w:sz="0" w:space="0" w:color="auto"/>
                            <w:left w:val="none" w:sz="0" w:space="0" w:color="auto"/>
                            <w:bottom w:val="none" w:sz="0" w:space="0" w:color="auto"/>
                            <w:right w:val="none" w:sz="0" w:space="0" w:color="auto"/>
                          </w:divBdr>
                        </w:div>
                        <w:div w:id="863402197">
                          <w:marLeft w:val="0"/>
                          <w:marRight w:val="0"/>
                          <w:marTop w:val="0"/>
                          <w:marBottom w:val="0"/>
                          <w:divBdr>
                            <w:top w:val="none" w:sz="0" w:space="0" w:color="auto"/>
                            <w:left w:val="none" w:sz="0" w:space="0" w:color="auto"/>
                            <w:bottom w:val="none" w:sz="0" w:space="0" w:color="auto"/>
                            <w:right w:val="none" w:sz="0" w:space="0" w:color="auto"/>
                          </w:divBdr>
                        </w:div>
                        <w:div w:id="503398605">
                          <w:marLeft w:val="0"/>
                          <w:marRight w:val="0"/>
                          <w:marTop w:val="0"/>
                          <w:marBottom w:val="0"/>
                          <w:divBdr>
                            <w:top w:val="none" w:sz="0" w:space="0" w:color="auto"/>
                            <w:left w:val="none" w:sz="0" w:space="0" w:color="auto"/>
                            <w:bottom w:val="none" w:sz="0" w:space="0" w:color="auto"/>
                            <w:right w:val="none" w:sz="0" w:space="0" w:color="auto"/>
                          </w:divBdr>
                        </w:div>
                        <w:div w:id="635911879">
                          <w:marLeft w:val="0"/>
                          <w:marRight w:val="0"/>
                          <w:marTop w:val="0"/>
                          <w:marBottom w:val="0"/>
                          <w:divBdr>
                            <w:top w:val="none" w:sz="0" w:space="0" w:color="auto"/>
                            <w:left w:val="none" w:sz="0" w:space="0" w:color="auto"/>
                            <w:bottom w:val="none" w:sz="0" w:space="0" w:color="auto"/>
                            <w:right w:val="none" w:sz="0" w:space="0" w:color="auto"/>
                          </w:divBdr>
                        </w:div>
                        <w:div w:id="147212555">
                          <w:marLeft w:val="0"/>
                          <w:marRight w:val="0"/>
                          <w:marTop w:val="0"/>
                          <w:marBottom w:val="0"/>
                          <w:divBdr>
                            <w:top w:val="none" w:sz="0" w:space="0" w:color="auto"/>
                            <w:left w:val="none" w:sz="0" w:space="0" w:color="auto"/>
                            <w:bottom w:val="none" w:sz="0" w:space="0" w:color="auto"/>
                            <w:right w:val="none" w:sz="0" w:space="0" w:color="auto"/>
                          </w:divBdr>
                          <w:divsChild>
                            <w:div w:id="1609309378">
                              <w:marLeft w:val="0"/>
                              <w:marRight w:val="0"/>
                              <w:marTop w:val="0"/>
                              <w:marBottom w:val="0"/>
                              <w:divBdr>
                                <w:top w:val="none" w:sz="0" w:space="0" w:color="auto"/>
                                <w:left w:val="none" w:sz="0" w:space="0" w:color="auto"/>
                                <w:bottom w:val="none" w:sz="0" w:space="0" w:color="auto"/>
                                <w:right w:val="none" w:sz="0" w:space="0" w:color="auto"/>
                              </w:divBdr>
                            </w:div>
                            <w:div w:id="1600455376">
                              <w:marLeft w:val="0"/>
                              <w:marRight w:val="0"/>
                              <w:marTop w:val="0"/>
                              <w:marBottom w:val="0"/>
                              <w:divBdr>
                                <w:top w:val="none" w:sz="0" w:space="0" w:color="auto"/>
                                <w:left w:val="none" w:sz="0" w:space="0" w:color="auto"/>
                                <w:bottom w:val="none" w:sz="0" w:space="0" w:color="auto"/>
                                <w:right w:val="none" w:sz="0" w:space="0" w:color="auto"/>
                              </w:divBdr>
                            </w:div>
                            <w:div w:id="1720324783">
                              <w:marLeft w:val="0"/>
                              <w:marRight w:val="0"/>
                              <w:marTop w:val="0"/>
                              <w:marBottom w:val="0"/>
                              <w:divBdr>
                                <w:top w:val="none" w:sz="0" w:space="0" w:color="auto"/>
                                <w:left w:val="none" w:sz="0" w:space="0" w:color="auto"/>
                                <w:bottom w:val="none" w:sz="0" w:space="0" w:color="auto"/>
                                <w:right w:val="none" w:sz="0" w:space="0" w:color="auto"/>
                              </w:divBdr>
                            </w:div>
                            <w:div w:id="1477844431">
                              <w:marLeft w:val="0"/>
                              <w:marRight w:val="0"/>
                              <w:marTop w:val="0"/>
                              <w:marBottom w:val="0"/>
                              <w:divBdr>
                                <w:top w:val="none" w:sz="0" w:space="0" w:color="auto"/>
                                <w:left w:val="none" w:sz="0" w:space="0" w:color="auto"/>
                                <w:bottom w:val="none" w:sz="0" w:space="0" w:color="auto"/>
                                <w:right w:val="none" w:sz="0" w:space="0" w:color="auto"/>
                              </w:divBdr>
                            </w:div>
                            <w:div w:id="277102289">
                              <w:marLeft w:val="0"/>
                              <w:marRight w:val="0"/>
                              <w:marTop w:val="0"/>
                              <w:marBottom w:val="0"/>
                              <w:divBdr>
                                <w:top w:val="none" w:sz="0" w:space="0" w:color="auto"/>
                                <w:left w:val="none" w:sz="0" w:space="0" w:color="auto"/>
                                <w:bottom w:val="none" w:sz="0" w:space="0" w:color="auto"/>
                                <w:right w:val="none" w:sz="0" w:space="0" w:color="auto"/>
                              </w:divBdr>
                            </w:div>
                            <w:div w:id="1982809269">
                              <w:marLeft w:val="0"/>
                              <w:marRight w:val="0"/>
                              <w:marTop w:val="0"/>
                              <w:marBottom w:val="0"/>
                              <w:divBdr>
                                <w:top w:val="none" w:sz="0" w:space="0" w:color="auto"/>
                                <w:left w:val="none" w:sz="0" w:space="0" w:color="auto"/>
                                <w:bottom w:val="none" w:sz="0" w:space="0" w:color="auto"/>
                                <w:right w:val="none" w:sz="0" w:space="0" w:color="auto"/>
                              </w:divBdr>
                            </w:div>
                            <w:div w:id="2126073758">
                              <w:marLeft w:val="0"/>
                              <w:marRight w:val="0"/>
                              <w:marTop w:val="0"/>
                              <w:marBottom w:val="0"/>
                              <w:divBdr>
                                <w:top w:val="none" w:sz="0" w:space="0" w:color="auto"/>
                                <w:left w:val="none" w:sz="0" w:space="0" w:color="auto"/>
                                <w:bottom w:val="none" w:sz="0" w:space="0" w:color="auto"/>
                                <w:right w:val="none" w:sz="0" w:space="0" w:color="auto"/>
                              </w:divBdr>
                            </w:div>
                            <w:div w:id="104690486">
                              <w:marLeft w:val="0"/>
                              <w:marRight w:val="0"/>
                              <w:marTop w:val="0"/>
                              <w:marBottom w:val="0"/>
                              <w:divBdr>
                                <w:top w:val="none" w:sz="0" w:space="0" w:color="auto"/>
                                <w:left w:val="none" w:sz="0" w:space="0" w:color="auto"/>
                                <w:bottom w:val="none" w:sz="0" w:space="0" w:color="auto"/>
                                <w:right w:val="none" w:sz="0" w:space="0" w:color="auto"/>
                              </w:divBdr>
                            </w:div>
                          </w:divsChild>
                        </w:div>
                        <w:div w:id="1185903186">
                          <w:marLeft w:val="0"/>
                          <w:marRight w:val="0"/>
                          <w:marTop w:val="0"/>
                          <w:marBottom w:val="0"/>
                          <w:divBdr>
                            <w:top w:val="none" w:sz="0" w:space="0" w:color="auto"/>
                            <w:left w:val="none" w:sz="0" w:space="0" w:color="auto"/>
                            <w:bottom w:val="none" w:sz="0" w:space="0" w:color="auto"/>
                            <w:right w:val="none" w:sz="0" w:space="0" w:color="auto"/>
                          </w:divBdr>
                        </w:div>
                        <w:div w:id="1486625502">
                          <w:marLeft w:val="0"/>
                          <w:marRight w:val="0"/>
                          <w:marTop w:val="0"/>
                          <w:marBottom w:val="0"/>
                          <w:divBdr>
                            <w:top w:val="none" w:sz="0" w:space="0" w:color="auto"/>
                            <w:left w:val="none" w:sz="0" w:space="0" w:color="auto"/>
                            <w:bottom w:val="none" w:sz="0" w:space="0" w:color="auto"/>
                            <w:right w:val="none" w:sz="0" w:space="0" w:color="auto"/>
                          </w:divBdr>
                        </w:div>
                        <w:div w:id="7022740">
                          <w:marLeft w:val="0"/>
                          <w:marRight w:val="0"/>
                          <w:marTop w:val="0"/>
                          <w:marBottom w:val="0"/>
                          <w:divBdr>
                            <w:top w:val="none" w:sz="0" w:space="0" w:color="auto"/>
                            <w:left w:val="none" w:sz="0" w:space="0" w:color="auto"/>
                            <w:bottom w:val="none" w:sz="0" w:space="0" w:color="auto"/>
                            <w:right w:val="none" w:sz="0" w:space="0" w:color="auto"/>
                          </w:divBdr>
                          <w:divsChild>
                            <w:div w:id="1378628211">
                              <w:marLeft w:val="0"/>
                              <w:marRight w:val="0"/>
                              <w:marTop w:val="0"/>
                              <w:marBottom w:val="0"/>
                              <w:divBdr>
                                <w:top w:val="none" w:sz="0" w:space="0" w:color="auto"/>
                                <w:left w:val="none" w:sz="0" w:space="0" w:color="auto"/>
                                <w:bottom w:val="none" w:sz="0" w:space="0" w:color="auto"/>
                                <w:right w:val="none" w:sz="0" w:space="0" w:color="auto"/>
                              </w:divBdr>
                            </w:div>
                          </w:divsChild>
                        </w:div>
                        <w:div w:id="1360929356">
                          <w:marLeft w:val="0"/>
                          <w:marRight w:val="0"/>
                          <w:marTop w:val="0"/>
                          <w:marBottom w:val="0"/>
                          <w:divBdr>
                            <w:top w:val="none" w:sz="0" w:space="0" w:color="auto"/>
                            <w:left w:val="none" w:sz="0" w:space="0" w:color="auto"/>
                            <w:bottom w:val="none" w:sz="0" w:space="0" w:color="auto"/>
                            <w:right w:val="none" w:sz="0" w:space="0" w:color="auto"/>
                          </w:divBdr>
                        </w:div>
                        <w:div w:id="1262685700">
                          <w:marLeft w:val="0"/>
                          <w:marRight w:val="0"/>
                          <w:marTop w:val="0"/>
                          <w:marBottom w:val="0"/>
                          <w:divBdr>
                            <w:top w:val="none" w:sz="0" w:space="0" w:color="auto"/>
                            <w:left w:val="none" w:sz="0" w:space="0" w:color="auto"/>
                            <w:bottom w:val="none" w:sz="0" w:space="0" w:color="auto"/>
                            <w:right w:val="none" w:sz="0" w:space="0" w:color="auto"/>
                          </w:divBdr>
                        </w:div>
                        <w:div w:id="7859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e/1FAIpQLSfXvEc6KOQPYFg6vjpox5eQ1z6UKF_V1AEYwln6rbfuWPu1Hg/viewform" TargetMode="Externa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etta</dc:creator>
  <cp:lastModifiedBy>user</cp:lastModifiedBy>
  <cp:revision>4</cp:revision>
  <dcterms:created xsi:type="dcterms:W3CDTF">2017-09-14T03:37:00Z</dcterms:created>
  <dcterms:modified xsi:type="dcterms:W3CDTF">2017-09-28T05:39:00Z</dcterms:modified>
</cp:coreProperties>
</file>